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3A84F" w14:textId="3F08101C" w:rsidR="00D412ED" w:rsidRDefault="0090168B" w:rsidP="00792F33">
      <w:pPr>
        <w:ind w:right="-2339" w:hanging="284"/>
        <w:rPr>
          <w:sz w:val="24"/>
          <w:szCs w:val="24"/>
        </w:rPr>
      </w:pPr>
      <w:r w:rsidRPr="0090168B">
        <w:rPr>
          <w:sz w:val="24"/>
          <w:szCs w:val="24"/>
        </w:rPr>
        <w:t xml:space="preserve">Referat </w:t>
      </w:r>
      <w:r w:rsidR="00036722">
        <w:rPr>
          <w:sz w:val="24"/>
          <w:szCs w:val="24"/>
        </w:rPr>
        <w:t xml:space="preserve">Bestyrelsesmøde den 14. februar </w:t>
      </w:r>
      <w:r w:rsidR="004F7012">
        <w:rPr>
          <w:sz w:val="24"/>
          <w:szCs w:val="24"/>
        </w:rPr>
        <w:t>2023.</w:t>
      </w:r>
    </w:p>
    <w:tbl>
      <w:tblPr>
        <w:tblStyle w:val="Tabel-Gitter"/>
        <w:tblW w:w="10349" w:type="dxa"/>
        <w:tblInd w:w="-289" w:type="dxa"/>
        <w:tblLook w:val="04A0" w:firstRow="1" w:lastRow="0" w:firstColumn="1" w:lastColumn="0" w:noHBand="0" w:noVBand="1"/>
      </w:tblPr>
      <w:tblGrid>
        <w:gridCol w:w="6947"/>
        <w:gridCol w:w="3402"/>
      </w:tblGrid>
      <w:tr w:rsidR="005446E1" w14:paraId="5D8740F0" w14:textId="77777777" w:rsidTr="005A7494">
        <w:tc>
          <w:tcPr>
            <w:tcW w:w="6947" w:type="dxa"/>
          </w:tcPr>
          <w:p w14:paraId="60DBF271" w14:textId="77777777" w:rsidR="005446E1" w:rsidRDefault="005446E1" w:rsidP="00792F33">
            <w:pPr>
              <w:ind w:right="-2339"/>
              <w:rPr>
                <w:sz w:val="24"/>
                <w:szCs w:val="24"/>
              </w:rPr>
            </w:pPr>
          </w:p>
        </w:tc>
        <w:tc>
          <w:tcPr>
            <w:tcW w:w="3402" w:type="dxa"/>
          </w:tcPr>
          <w:p w14:paraId="70F0B61C" w14:textId="485533A8" w:rsidR="005446E1" w:rsidRDefault="00476E00" w:rsidP="00792F33">
            <w:pPr>
              <w:ind w:right="-2339"/>
              <w:rPr>
                <w:sz w:val="24"/>
                <w:szCs w:val="24"/>
              </w:rPr>
            </w:pPr>
            <w:r>
              <w:rPr>
                <w:sz w:val="24"/>
                <w:szCs w:val="24"/>
              </w:rPr>
              <w:t>Beslutning:</w:t>
            </w:r>
          </w:p>
        </w:tc>
      </w:tr>
      <w:tr w:rsidR="00476E00" w14:paraId="1BEC0B9D" w14:textId="77777777" w:rsidTr="005A7494">
        <w:tc>
          <w:tcPr>
            <w:tcW w:w="6947" w:type="dxa"/>
          </w:tcPr>
          <w:p w14:paraId="01B8B779" w14:textId="1A025054" w:rsidR="00476E00" w:rsidRDefault="00476E00" w:rsidP="00476E00">
            <w:pPr>
              <w:pStyle w:val="Listeafsnit"/>
              <w:numPr>
                <w:ilvl w:val="0"/>
                <w:numId w:val="2"/>
              </w:numPr>
              <w:ind w:left="322" w:right="-2339" w:hanging="322"/>
              <w:rPr>
                <w:b/>
                <w:bCs/>
                <w:sz w:val="24"/>
                <w:szCs w:val="24"/>
              </w:rPr>
            </w:pPr>
            <w:r w:rsidRPr="00C523E2">
              <w:rPr>
                <w:b/>
                <w:bCs/>
                <w:sz w:val="24"/>
                <w:szCs w:val="24"/>
              </w:rPr>
              <w:t>Referater</w:t>
            </w:r>
            <w:r w:rsidR="00B0322F">
              <w:rPr>
                <w:b/>
                <w:bCs/>
                <w:sz w:val="24"/>
                <w:szCs w:val="24"/>
              </w:rPr>
              <w:t>.</w:t>
            </w:r>
          </w:p>
          <w:p w14:paraId="48A69538" w14:textId="77777777" w:rsidR="00476E00" w:rsidRDefault="00476E00" w:rsidP="001B0D5E">
            <w:pPr>
              <w:pStyle w:val="Listeafsnit"/>
              <w:ind w:left="322" w:right="173"/>
              <w:rPr>
                <w:sz w:val="24"/>
                <w:szCs w:val="24"/>
              </w:rPr>
            </w:pPr>
            <w:r>
              <w:rPr>
                <w:sz w:val="24"/>
                <w:szCs w:val="24"/>
              </w:rPr>
              <w:t xml:space="preserve">Vi drøftede muligheden for at gøre bestyrelsesreferaterne mere informative. Bøje henviste til, at han tidligere har bedt sig fritaget fra referentposten. Meiken påtog sig opgaven med at skrive referat for dette møde. </w:t>
            </w:r>
          </w:p>
          <w:p w14:paraId="0E3F8158" w14:textId="1E98028D" w:rsidR="001B0D5E" w:rsidRDefault="001B0D5E" w:rsidP="001B0D5E">
            <w:pPr>
              <w:pStyle w:val="Listeafsnit"/>
              <w:ind w:left="322" w:right="173"/>
              <w:rPr>
                <w:sz w:val="24"/>
                <w:szCs w:val="24"/>
              </w:rPr>
            </w:pPr>
          </w:p>
        </w:tc>
        <w:tc>
          <w:tcPr>
            <w:tcW w:w="3402" w:type="dxa"/>
          </w:tcPr>
          <w:p w14:paraId="2381220B" w14:textId="77777777" w:rsidR="00476E00" w:rsidRDefault="00476E00" w:rsidP="00792F33">
            <w:pPr>
              <w:ind w:right="-2339"/>
              <w:rPr>
                <w:sz w:val="24"/>
                <w:szCs w:val="24"/>
              </w:rPr>
            </w:pPr>
          </w:p>
          <w:p w14:paraId="3551BDD3" w14:textId="2A4C141F" w:rsidR="00476E00" w:rsidRDefault="005A7494" w:rsidP="005A7494">
            <w:pPr>
              <w:ind w:right="174"/>
              <w:rPr>
                <w:sz w:val="24"/>
                <w:szCs w:val="24"/>
              </w:rPr>
            </w:pPr>
            <w:r>
              <w:rPr>
                <w:sz w:val="24"/>
                <w:szCs w:val="24"/>
              </w:rPr>
              <w:t xml:space="preserve">Vi skal afklare hvem der fremover skal være referent. Tages op på næste møde den </w:t>
            </w:r>
            <w:r w:rsidR="00235FEF">
              <w:rPr>
                <w:sz w:val="24"/>
                <w:szCs w:val="24"/>
              </w:rPr>
              <w:t>16.03.2023.</w:t>
            </w:r>
          </w:p>
        </w:tc>
      </w:tr>
      <w:tr w:rsidR="00235FEF" w14:paraId="335C8EDF" w14:textId="77777777" w:rsidTr="005A7494">
        <w:tc>
          <w:tcPr>
            <w:tcW w:w="6947" w:type="dxa"/>
          </w:tcPr>
          <w:p w14:paraId="053035EA" w14:textId="77777777" w:rsidR="00235FEF" w:rsidRDefault="00235FEF" w:rsidP="00476E00">
            <w:pPr>
              <w:pStyle w:val="Listeafsnit"/>
              <w:numPr>
                <w:ilvl w:val="0"/>
                <w:numId w:val="2"/>
              </w:numPr>
              <w:ind w:left="322" w:right="-2339" w:hanging="322"/>
              <w:rPr>
                <w:b/>
                <w:bCs/>
                <w:sz w:val="24"/>
                <w:szCs w:val="24"/>
              </w:rPr>
            </w:pPr>
            <w:r>
              <w:rPr>
                <w:b/>
                <w:bCs/>
                <w:sz w:val="24"/>
                <w:szCs w:val="24"/>
              </w:rPr>
              <w:t xml:space="preserve">Evaluering </w:t>
            </w:r>
            <w:r w:rsidR="00B0322F">
              <w:rPr>
                <w:b/>
                <w:bCs/>
                <w:sz w:val="24"/>
                <w:szCs w:val="24"/>
              </w:rPr>
              <w:t>–</w:t>
            </w:r>
            <w:r>
              <w:rPr>
                <w:b/>
                <w:bCs/>
                <w:sz w:val="24"/>
                <w:szCs w:val="24"/>
              </w:rPr>
              <w:t xml:space="preserve"> Fællesspisning</w:t>
            </w:r>
            <w:r w:rsidR="00B0322F">
              <w:rPr>
                <w:b/>
                <w:bCs/>
                <w:sz w:val="24"/>
                <w:szCs w:val="24"/>
              </w:rPr>
              <w:t>.</w:t>
            </w:r>
          </w:p>
          <w:p w14:paraId="5ECE1813" w14:textId="77777777" w:rsidR="00B0322F" w:rsidRDefault="00B0322F" w:rsidP="00B0322F">
            <w:pPr>
              <w:pStyle w:val="Listeafsnit"/>
              <w:tabs>
                <w:tab w:val="left" w:pos="6480"/>
              </w:tabs>
              <w:ind w:left="322" w:right="-2339"/>
              <w:rPr>
                <w:sz w:val="24"/>
                <w:szCs w:val="24"/>
              </w:rPr>
            </w:pPr>
            <w:r>
              <w:rPr>
                <w:sz w:val="24"/>
                <w:szCs w:val="24"/>
              </w:rPr>
              <w:t xml:space="preserve">Enighed om, at det havde været et rigtig godt arrangement, </w:t>
            </w:r>
          </w:p>
          <w:p w14:paraId="0878D0E1" w14:textId="77777777" w:rsidR="00B0322F" w:rsidRDefault="00B0322F" w:rsidP="00B0322F">
            <w:pPr>
              <w:pStyle w:val="Listeafsnit"/>
              <w:tabs>
                <w:tab w:val="left" w:pos="6480"/>
              </w:tabs>
              <w:ind w:left="322" w:right="-2339"/>
              <w:rPr>
                <w:sz w:val="24"/>
                <w:szCs w:val="24"/>
              </w:rPr>
            </w:pPr>
            <w:r>
              <w:rPr>
                <w:sz w:val="24"/>
                <w:szCs w:val="24"/>
              </w:rPr>
              <w:t>hvilken ligeledes forlyder af de tilbagemeldinger der er kommet</w:t>
            </w:r>
            <w:r w:rsidR="00351B81">
              <w:rPr>
                <w:sz w:val="24"/>
                <w:szCs w:val="24"/>
              </w:rPr>
              <w:t>.</w:t>
            </w:r>
          </w:p>
          <w:p w14:paraId="1A533635" w14:textId="77777777" w:rsidR="004B5696" w:rsidRDefault="00351B81" w:rsidP="004B5696">
            <w:pPr>
              <w:pStyle w:val="Listeafsnit"/>
              <w:tabs>
                <w:tab w:val="left" w:pos="6480"/>
              </w:tabs>
              <w:ind w:left="322" w:right="-2339"/>
              <w:rPr>
                <w:sz w:val="24"/>
                <w:szCs w:val="24"/>
              </w:rPr>
            </w:pPr>
            <w:r>
              <w:rPr>
                <w:sz w:val="24"/>
                <w:szCs w:val="24"/>
              </w:rPr>
              <w:t>Der var dog lidt udfordringer med at få lukket baren til tiden</w:t>
            </w:r>
            <w:r w:rsidR="004B5696">
              <w:rPr>
                <w:sz w:val="24"/>
                <w:szCs w:val="24"/>
              </w:rPr>
              <w:t xml:space="preserve">, </w:t>
            </w:r>
          </w:p>
          <w:p w14:paraId="1706F7F1" w14:textId="77777777" w:rsidR="00351B81" w:rsidRDefault="004B5696" w:rsidP="004B5696">
            <w:pPr>
              <w:pStyle w:val="Listeafsnit"/>
              <w:tabs>
                <w:tab w:val="left" w:pos="6480"/>
              </w:tabs>
              <w:ind w:left="322" w:right="-2339"/>
              <w:rPr>
                <w:sz w:val="24"/>
                <w:szCs w:val="24"/>
              </w:rPr>
            </w:pPr>
            <w:r>
              <w:rPr>
                <w:sz w:val="24"/>
                <w:szCs w:val="24"/>
              </w:rPr>
              <w:t xml:space="preserve">hvorfor vi fremover </w:t>
            </w:r>
            <w:r w:rsidR="00FC371B">
              <w:rPr>
                <w:sz w:val="24"/>
                <w:szCs w:val="24"/>
              </w:rPr>
              <w:t>vil lukke kl. 24:00.</w:t>
            </w:r>
          </w:p>
          <w:p w14:paraId="656A353C" w14:textId="77777777" w:rsidR="00830EAB" w:rsidRDefault="005429AE" w:rsidP="004B5696">
            <w:pPr>
              <w:pStyle w:val="Listeafsnit"/>
              <w:tabs>
                <w:tab w:val="left" w:pos="6480"/>
              </w:tabs>
              <w:ind w:left="322" w:right="-2339"/>
              <w:rPr>
                <w:sz w:val="24"/>
                <w:szCs w:val="24"/>
              </w:rPr>
            </w:pPr>
            <w:r>
              <w:rPr>
                <w:sz w:val="24"/>
                <w:szCs w:val="24"/>
              </w:rPr>
              <w:t xml:space="preserve">Økonomien viser et underskud på </w:t>
            </w:r>
            <w:r w:rsidR="009F1678">
              <w:rPr>
                <w:sz w:val="24"/>
                <w:szCs w:val="24"/>
              </w:rPr>
              <w:t xml:space="preserve">8.406,28, hvilket var beregnet. </w:t>
            </w:r>
          </w:p>
          <w:p w14:paraId="6DA2F8C5" w14:textId="5A291E39" w:rsidR="00FC371B" w:rsidRPr="00B0322F" w:rsidRDefault="00830EAB" w:rsidP="001B0D5E">
            <w:pPr>
              <w:pStyle w:val="Listeafsnit"/>
              <w:tabs>
                <w:tab w:val="left" w:pos="6480"/>
              </w:tabs>
              <w:ind w:left="322"/>
              <w:rPr>
                <w:sz w:val="24"/>
                <w:szCs w:val="24"/>
              </w:rPr>
            </w:pPr>
            <w:r>
              <w:rPr>
                <w:sz w:val="24"/>
                <w:szCs w:val="24"/>
              </w:rPr>
              <w:t xml:space="preserve">Overveje om </w:t>
            </w:r>
            <w:r w:rsidR="00B243CF">
              <w:rPr>
                <w:sz w:val="24"/>
                <w:szCs w:val="24"/>
              </w:rPr>
              <w:t xml:space="preserve">vi fremover skal estimere et mindre overskud ved f.eks. at sætte </w:t>
            </w:r>
            <w:r w:rsidR="001153E9">
              <w:rPr>
                <w:sz w:val="24"/>
                <w:szCs w:val="24"/>
              </w:rPr>
              <w:t>prisen på maden op</w:t>
            </w:r>
            <w:r w:rsidR="001B0D5E">
              <w:rPr>
                <w:sz w:val="24"/>
                <w:szCs w:val="24"/>
              </w:rPr>
              <w:t>.</w:t>
            </w:r>
            <w:r w:rsidR="001153E9">
              <w:rPr>
                <w:sz w:val="24"/>
                <w:szCs w:val="24"/>
              </w:rPr>
              <w:t xml:space="preserve"> </w:t>
            </w:r>
          </w:p>
        </w:tc>
        <w:tc>
          <w:tcPr>
            <w:tcW w:w="3402" w:type="dxa"/>
          </w:tcPr>
          <w:p w14:paraId="1722BC05" w14:textId="77777777" w:rsidR="00235FEF" w:rsidRDefault="00235FEF" w:rsidP="00792F33">
            <w:pPr>
              <w:ind w:right="-2339"/>
              <w:rPr>
                <w:sz w:val="24"/>
                <w:szCs w:val="24"/>
              </w:rPr>
            </w:pPr>
          </w:p>
          <w:p w14:paraId="056E4043" w14:textId="77777777" w:rsidR="00DD5FE4" w:rsidRDefault="00DD5FE4" w:rsidP="00792F33">
            <w:pPr>
              <w:ind w:right="-2339"/>
              <w:rPr>
                <w:sz w:val="24"/>
                <w:szCs w:val="24"/>
              </w:rPr>
            </w:pPr>
          </w:p>
          <w:p w14:paraId="39CBDDEE" w14:textId="77777777" w:rsidR="00DD5FE4" w:rsidRDefault="00DD5FE4" w:rsidP="00792F33">
            <w:pPr>
              <w:ind w:right="-2339"/>
              <w:rPr>
                <w:sz w:val="24"/>
                <w:szCs w:val="24"/>
              </w:rPr>
            </w:pPr>
          </w:p>
          <w:p w14:paraId="2B8F92C3" w14:textId="77777777" w:rsidR="009168D9" w:rsidRPr="009168D9" w:rsidRDefault="00DD5FE4" w:rsidP="009168D9">
            <w:pPr>
              <w:ind w:right="179"/>
              <w:rPr>
                <w:sz w:val="24"/>
                <w:szCs w:val="24"/>
              </w:rPr>
            </w:pPr>
            <w:r w:rsidRPr="009168D9">
              <w:rPr>
                <w:sz w:val="24"/>
                <w:szCs w:val="24"/>
              </w:rPr>
              <w:t xml:space="preserve">Ved fremtidige arrangementer </w:t>
            </w:r>
          </w:p>
          <w:p w14:paraId="62DF0EA1" w14:textId="77777777" w:rsidR="005A54F4" w:rsidRDefault="00DD5FE4" w:rsidP="009168D9">
            <w:pPr>
              <w:pStyle w:val="Listeafsnit"/>
              <w:numPr>
                <w:ilvl w:val="0"/>
                <w:numId w:val="5"/>
              </w:numPr>
              <w:ind w:left="318" w:right="179" w:hanging="284"/>
              <w:rPr>
                <w:sz w:val="24"/>
                <w:szCs w:val="24"/>
              </w:rPr>
            </w:pPr>
            <w:r w:rsidRPr="009168D9">
              <w:rPr>
                <w:sz w:val="24"/>
                <w:szCs w:val="24"/>
              </w:rPr>
              <w:t xml:space="preserve">lukkes baren </w:t>
            </w:r>
            <w:r w:rsidR="005429AE" w:rsidRPr="009168D9">
              <w:rPr>
                <w:sz w:val="24"/>
                <w:szCs w:val="24"/>
              </w:rPr>
              <w:t>kl.24:00</w:t>
            </w:r>
            <w:r w:rsidR="00794DC0" w:rsidRPr="009168D9">
              <w:rPr>
                <w:sz w:val="24"/>
                <w:szCs w:val="24"/>
              </w:rPr>
              <w:t>.</w:t>
            </w:r>
          </w:p>
          <w:p w14:paraId="603397C5" w14:textId="566103E3" w:rsidR="009168D9" w:rsidRPr="005A54F4" w:rsidRDefault="009168D9" w:rsidP="009168D9">
            <w:pPr>
              <w:pStyle w:val="Listeafsnit"/>
              <w:numPr>
                <w:ilvl w:val="0"/>
                <w:numId w:val="5"/>
              </w:numPr>
              <w:ind w:left="318" w:right="179" w:hanging="284"/>
              <w:rPr>
                <w:sz w:val="24"/>
                <w:szCs w:val="24"/>
              </w:rPr>
            </w:pPr>
            <w:r w:rsidRPr="005A54F4">
              <w:rPr>
                <w:sz w:val="24"/>
                <w:szCs w:val="24"/>
              </w:rPr>
              <w:t>overveje disponeret        underskud.</w:t>
            </w:r>
          </w:p>
          <w:p w14:paraId="0A84C875" w14:textId="77777777" w:rsidR="00794DC0" w:rsidRDefault="00794DC0" w:rsidP="009168D9">
            <w:pPr>
              <w:ind w:left="176" w:right="179" w:hanging="176"/>
              <w:rPr>
                <w:sz w:val="24"/>
                <w:szCs w:val="24"/>
              </w:rPr>
            </w:pPr>
          </w:p>
          <w:p w14:paraId="202E82CC" w14:textId="40B212B7" w:rsidR="00794DC0" w:rsidRDefault="00794DC0" w:rsidP="00DD5FE4">
            <w:pPr>
              <w:ind w:right="179"/>
              <w:rPr>
                <w:sz w:val="24"/>
                <w:szCs w:val="24"/>
              </w:rPr>
            </w:pPr>
          </w:p>
        </w:tc>
      </w:tr>
      <w:tr w:rsidR="005A54F4" w14:paraId="41F2AC98" w14:textId="77777777" w:rsidTr="005A7494">
        <w:tc>
          <w:tcPr>
            <w:tcW w:w="6947" w:type="dxa"/>
          </w:tcPr>
          <w:p w14:paraId="3EC69462" w14:textId="77777777" w:rsidR="005A54F4" w:rsidRDefault="005A54F4" w:rsidP="00476E00">
            <w:pPr>
              <w:pStyle w:val="Listeafsnit"/>
              <w:numPr>
                <w:ilvl w:val="0"/>
                <w:numId w:val="2"/>
              </w:numPr>
              <w:ind w:left="322" w:right="-2339" w:hanging="322"/>
              <w:rPr>
                <w:b/>
                <w:bCs/>
                <w:sz w:val="24"/>
                <w:szCs w:val="24"/>
              </w:rPr>
            </w:pPr>
            <w:r>
              <w:rPr>
                <w:b/>
                <w:bCs/>
                <w:sz w:val="24"/>
                <w:szCs w:val="24"/>
              </w:rPr>
              <w:t>Regnskab</w:t>
            </w:r>
          </w:p>
          <w:p w14:paraId="515F84FC" w14:textId="77777777" w:rsidR="005A54F4" w:rsidRDefault="005A54F4" w:rsidP="005A54F4">
            <w:pPr>
              <w:pStyle w:val="Listeafsnit"/>
              <w:ind w:left="322" w:right="-2339"/>
              <w:rPr>
                <w:sz w:val="24"/>
                <w:szCs w:val="24"/>
              </w:rPr>
            </w:pPr>
            <w:r>
              <w:rPr>
                <w:sz w:val="24"/>
                <w:szCs w:val="24"/>
              </w:rPr>
              <w:t xml:space="preserve">Indestående på foreningens konto </w:t>
            </w:r>
            <w:r w:rsidR="00C83582">
              <w:rPr>
                <w:sz w:val="24"/>
                <w:szCs w:val="24"/>
              </w:rPr>
              <w:t>78.000 kr.</w:t>
            </w:r>
          </w:p>
          <w:p w14:paraId="17E9178B" w14:textId="4FDFF5A5" w:rsidR="007A67AF" w:rsidRDefault="004A1009" w:rsidP="005A54F4">
            <w:pPr>
              <w:pStyle w:val="Listeafsnit"/>
              <w:ind w:left="322" w:right="-2339"/>
              <w:rPr>
                <w:sz w:val="24"/>
                <w:szCs w:val="24"/>
              </w:rPr>
            </w:pPr>
            <w:r>
              <w:rPr>
                <w:sz w:val="24"/>
                <w:szCs w:val="24"/>
              </w:rPr>
              <w:t>Aktieværdi pr. 31.12.</w:t>
            </w:r>
            <w:r w:rsidR="00CC4E49">
              <w:rPr>
                <w:sz w:val="24"/>
                <w:szCs w:val="24"/>
              </w:rPr>
              <w:t>2022 146.000 kr</w:t>
            </w:r>
            <w:r w:rsidR="006F6768">
              <w:rPr>
                <w:sz w:val="24"/>
                <w:szCs w:val="24"/>
              </w:rPr>
              <w:t>.</w:t>
            </w:r>
          </w:p>
          <w:p w14:paraId="7E772B9A" w14:textId="19EF2535" w:rsidR="00554937" w:rsidRDefault="00DA40FC" w:rsidP="00747FD0">
            <w:pPr>
              <w:pStyle w:val="Listeafsnit"/>
              <w:numPr>
                <w:ilvl w:val="0"/>
                <w:numId w:val="6"/>
              </w:numPr>
              <w:ind w:left="606" w:right="-2339" w:hanging="284"/>
              <w:rPr>
                <w:sz w:val="24"/>
                <w:szCs w:val="24"/>
              </w:rPr>
            </w:pPr>
            <w:r>
              <w:rPr>
                <w:sz w:val="24"/>
                <w:szCs w:val="24"/>
              </w:rPr>
              <w:t>E</w:t>
            </w:r>
            <w:r w:rsidR="00554937">
              <w:rPr>
                <w:sz w:val="24"/>
                <w:szCs w:val="24"/>
              </w:rPr>
              <w:t xml:space="preserve">fterbetaling på el </w:t>
            </w:r>
            <w:r w:rsidR="006F6768">
              <w:rPr>
                <w:sz w:val="24"/>
                <w:szCs w:val="24"/>
              </w:rPr>
              <w:t xml:space="preserve">og gas 7.101 kr. </w:t>
            </w:r>
            <w:r w:rsidR="00747FD0">
              <w:rPr>
                <w:sz w:val="24"/>
                <w:szCs w:val="24"/>
              </w:rPr>
              <w:t>–</w:t>
            </w:r>
            <w:r w:rsidR="00925992">
              <w:rPr>
                <w:sz w:val="24"/>
                <w:szCs w:val="24"/>
              </w:rPr>
              <w:t xml:space="preserve"> forretningen</w:t>
            </w:r>
            <w:r w:rsidR="00747FD0">
              <w:rPr>
                <w:sz w:val="24"/>
                <w:szCs w:val="24"/>
              </w:rPr>
              <w:t>.</w:t>
            </w:r>
          </w:p>
          <w:p w14:paraId="4B5B0E0F" w14:textId="2C4204F0" w:rsidR="002E74FB" w:rsidRPr="001B0D5E" w:rsidRDefault="001B0D5E" w:rsidP="001B0D5E">
            <w:pPr>
              <w:pStyle w:val="Listeafsnit"/>
              <w:numPr>
                <w:ilvl w:val="0"/>
                <w:numId w:val="6"/>
              </w:numPr>
              <w:ind w:left="606" w:right="-2339" w:hanging="284"/>
              <w:rPr>
                <w:sz w:val="24"/>
                <w:szCs w:val="24"/>
              </w:rPr>
            </w:pPr>
            <w:r>
              <w:rPr>
                <w:sz w:val="24"/>
                <w:szCs w:val="24"/>
              </w:rPr>
              <w:t>Efterbetaling på el og gas ca. 9.000 kr. – lejer på 1. sal.</w:t>
            </w:r>
          </w:p>
          <w:p w14:paraId="6DC44452" w14:textId="77777777" w:rsidR="00E534FE" w:rsidRDefault="00E534FE" w:rsidP="00EE79A2">
            <w:pPr>
              <w:pStyle w:val="Listeafsnit"/>
              <w:numPr>
                <w:ilvl w:val="0"/>
                <w:numId w:val="6"/>
              </w:numPr>
              <w:ind w:left="606" w:right="-2339" w:hanging="284"/>
              <w:rPr>
                <w:sz w:val="24"/>
                <w:szCs w:val="24"/>
              </w:rPr>
            </w:pPr>
            <w:r>
              <w:rPr>
                <w:sz w:val="24"/>
                <w:szCs w:val="24"/>
              </w:rPr>
              <w:t xml:space="preserve">Afventer slutregnskab fra </w:t>
            </w:r>
            <w:r w:rsidR="0069182D">
              <w:rPr>
                <w:sz w:val="24"/>
                <w:szCs w:val="24"/>
              </w:rPr>
              <w:t>Gasselskabet.</w:t>
            </w:r>
          </w:p>
          <w:p w14:paraId="2F5BCA8A" w14:textId="08130EA2" w:rsidR="008D1979" w:rsidRDefault="008D1979" w:rsidP="00EE79A2">
            <w:pPr>
              <w:pStyle w:val="Listeafsnit"/>
              <w:numPr>
                <w:ilvl w:val="0"/>
                <w:numId w:val="6"/>
              </w:numPr>
              <w:ind w:left="606" w:right="-2339" w:hanging="284"/>
              <w:rPr>
                <w:sz w:val="24"/>
                <w:szCs w:val="24"/>
              </w:rPr>
            </w:pPr>
            <w:r>
              <w:rPr>
                <w:sz w:val="24"/>
                <w:szCs w:val="24"/>
              </w:rPr>
              <w:t xml:space="preserve">Støttet Æblehaven med 2.297,50 </w:t>
            </w:r>
            <w:r w:rsidR="00DA40FC">
              <w:rPr>
                <w:sz w:val="24"/>
                <w:szCs w:val="24"/>
              </w:rPr>
              <w:t>kr. til banner.</w:t>
            </w:r>
          </w:p>
          <w:p w14:paraId="2638DAA9" w14:textId="7761609C" w:rsidR="00EE79A2" w:rsidRPr="00EE79A2" w:rsidRDefault="00EE79A2" w:rsidP="00EE79A2">
            <w:pPr>
              <w:pStyle w:val="Listeafsnit"/>
              <w:ind w:left="606" w:right="-2339"/>
              <w:rPr>
                <w:sz w:val="24"/>
                <w:szCs w:val="24"/>
              </w:rPr>
            </w:pPr>
          </w:p>
        </w:tc>
        <w:tc>
          <w:tcPr>
            <w:tcW w:w="3402" w:type="dxa"/>
          </w:tcPr>
          <w:p w14:paraId="6E295018" w14:textId="77777777" w:rsidR="005A54F4" w:rsidRDefault="005A54F4" w:rsidP="00792F33">
            <w:pPr>
              <w:ind w:right="-2339"/>
              <w:rPr>
                <w:sz w:val="24"/>
                <w:szCs w:val="24"/>
              </w:rPr>
            </w:pPr>
          </w:p>
        </w:tc>
      </w:tr>
      <w:tr w:rsidR="0069182D" w14:paraId="70F6498F" w14:textId="77777777" w:rsidTr="005A7494">
        <w:tc>
          <w:tcPr>
            <w:tcW w:w="6947" w:type="dxa"/>
          </w:tcPr>
          <w:p w14:paraId="6614B0AA" w14:textId="77777777" w:rsidR="0069182D" w:rsidRDefault="00C150E4" w:rsidP="00476E00">
            <w:pPr>
              <w:pStyle w:val="Listeafsnit"/>
              <w:numPr>
                <w:ilvl w:val="0"/>
                <w:numId w:val="2"/>
              </w:numPr>
              <w:ind w:left="322" w:right="-2339" w:hanging="322"/>
              <w:rPr>
                <w:b/>
                <w:bCs/>
                <w:sz w:val="24"/>
                <w:szCs w:val="24"/>
              </w:rPr>
            </w:pPr>
            <w:r>
              <w:rPr>
                <w:b/>
                <w:bCs/>
                <w:sz w:val="24"/>
                <w:szCs w:val="24"/>
              </w:rPr>
              <w:t>Generalforsamling 2023.</w:t>
            </w:r>
          </w:p>
          <w:p w14:paraId="16BF1476" w14:textId="72349951" w:rsidR="00F55433" w:rsidRDefault="00F55433" w:rsidP="00F55433">
            <w:pPr>
              <w:pStyle w:val="Listeafsnit"/>
              <w:ind w:left="322" w:right="-2339"/>
              <w:rPr>
                <w:sz w:val="24"/>
                <w:szCs w:val="24"/>
              </w:rPr>
            </w:pPr>
            <w:r>
              <w:rPr>
                <w:sz w:val="24"/>
                <w:szCs w:val="24"/>
              </w:rPr>
              <w:t xml:space="preserve">Dato blev fastsat </w:t>
            </w:r>
            <w:r w:rsidR="00643E5D">
              <w:rPr>
                <w:sz w:val="24"/>
                <w:szCs w:val="24"/>
              </w:rPr>
              <w:t>25.04</w:t>
            </w:r>
            <w:r w:rsidR="00FE0AC6">
              <w:rPr>
                <w:sz w:val="24"/>
                <w:szCs w:val="24"/>
              </w:rPr>
              <w:t>.2023 kl.19:00.</w:t>
            </w:r>
          </w:p>
          <w:p w14:paraId="55F347A6" w14:textId="706FEF9B" w:rsidR="00FE0AC6" w:rsidRDefault="00F83E0C" w:rsidP="00F55433">
            <w:pPr>
              <w:pStyle w:val="Listeafsnit"/>
              <w:ind w:left="322" w:right="-2339"/>
              <w:rPr>
                <w:sz w:val="24"/>
                <w:szCs w:val="24"/>
              </w:rPr>
            </w:pPr>
            <w:r>
              <w:rPr>
                <w:sz w:val="24"/>
                <w:szCs w:val="24"/>
              </w:rPr>
              <w:t xml:space="preserve">Efter en længere drøftelse om Vedtægterne </w:t>
            </w:r>
            <w:r w:rsidR="000C0CEA">
              <w:rPr>
                <w:sz w:val="24"/>
                <w:szCs w:val="24"/>
              </w:rPr>
              <w:t xml:space="preserve">og evt. ændringer </w:t>
            </w:r>
          </w:p>
          <w:p w14:paraId="1066F884" w14:textId="509DE329" w:rsidR="000C0CEA" w:rsidRDefault="00761118" w:rsidP="00F55433">
            <w:pPr>
              <w:pStyle w:val="Listeafsnit"/>
              <w:ind w:left="322" w:right="-2339"/>
              <w:rPr>
                <w:sz w:val="24"/>
                <w:szCs w:val="24"/>
              </w:rPr>
            </w:pPr>
            <w:r>
              <w:rPr>
                <w:sz w:val="24"/>
                <w:szCs w:val="24"/>
              </w:rPr>
              <w:t>h</w:t>
            </w:r>
            <w:r w:rsidR="000C0CEA">
              <w:rPr>
                <w:sz w:val="24"/>
                <w:szCs w:val="24"/>
              </w:rPr>
              <w:t xml:space="preserve">eraf, tilbød Meiken at gennemgå og komme med et udkast til </w:t>
            </w:r>
          </w:p>
          <w:p w14:paraId="247D08FD" w14:textId="5A86382D" w:rsidR="00C150E4" w:rsidRPr="00EE79A2" w:rsidRDefault="00831B02" w:rsidP="00EE79A2">
            <w:pPr>
              <w:pStyle w:val="Listeafsnit"/>
              <w:ind w:left="322" w:right="-2339"/>
              <w:rPr>
                <w:sz w:val="24"/>
                <w:szCs w:val="24"/>
              </w:rPr>
            </w:pPr>
            <w:r>
              <w:rPr>
                <w:sz w:val="24"/>
                <w:szCs w:val="24"/>
              </w:rPr>
              <w:t>ændringer</w:t>
            </w:r>
            <w:r w:rsidR="000C0CEA">
              <w:rPr>
                <w:sz w:val="24"/>
                <w:szCs w:val="24"/>
              </w:rPr>
              <w:t xml:space="preserve">, forudsat at </w:t>
            </w:r>
            <w:r>
              <w:rPr>
                <w:sz w:val="24"/>
                <w:szCs w:val="24"/>
              </w:rPr>
              <w:t>de nuværende Vedtægter findes på en fil.</w:t>
            </w:r>
          </w:p>
        </w:tc>
        <w:tc>
          <w:tcPr>
            <w:tcW w:w="3402" w:type="dxa"/>
          </w:tcPr>
          <w:p w14:paraId="2377BD7A" w14:textId="77777777" w:rsidR="0069182D" w:rsidRDefault="00643E5D" w:rsidP="00BE5896">
            <w:pPr>
              <w:ind w:right="179"/>
              <w:rPr>
                <w:sz w:val="24"/>
                <w:szCs w:val="24"/>
              </w:rPr>
            </w:pPr>
            <w:r>
              <w:rPr>
                <w:sz w:val="24"/>
                <w:szCs w:val="24"/>
              </w:rPr>
              <w:t xml:space="preserve">Generalforsamling afholdes </w:t>
            </w:r>
            <w:r w:rsidR="00BE5896">
              <w:rPr>
                <w:sz w:val="24"/>
                <w:szCs w:val="24"/>
              </w:rPr>
              <w:t>25. april 2023 kl. 19:00 i Egnshuset</w:t>
            </w:r>
            <w:r w:rsidR="00F55433">
              <w:rPr>
                <w:sz w:val="24"/>
                <w:szCs w:val="24"/>
              </w:rPr>
              <w:t>.</w:t>
            </w:r>
          </w:p>
          <w:p w14:paraId="52D60549" w14:textId="77777777" w:rsidR="00831B02" w:rsidRDefault="00831B02" w:rsidP="00BE5896">
            <w:pPr>
              <w:ind w:right="179"/>
              <w:rPr>
                <w:sz w:val="24"/>
                <w:szCs w:val="24"/>
              </w:rPr>
            </w:pPr>
          </w:p>
          <w:p w14:paraId="4B8D9DD8" w14:textId="77777777" w:rsidR="00BB128C" w:rsidRDefault="00B15B00" w:rsidP="00BE5896">
            <w:pPr>
              <w:ind w:right="179"/>
              <w:rPr>
                <w:sz w:val="24"/>
                <w:szCs w:val="24"/>
              </w:rPr>
            </w:pPr>
            <w:r>
              <w:rPr>
                <w:sz w:val="24"/>
                <w:szCs w:val="24"/>
              </w:rPr>
              <w:t xml:space="preserve">Drøfte forslag til vedtægtsændringer på næste møde den </w:t>
            </w:r>
            <w:r w:rsidR="00BB128C">
              <w:rPr>
                <w:sz w:val="24"/>
                <w:szCs w:val="24"/>
              </w:rPr>
              <w:t>16.03.2023.</w:t>
            </w:r>
          </w:p>
          <w:p w14:paraId="6BCEA0A8" w14:textId="6A25E9F7" w:rsidR="00EE79A2" w:rsidRDefault="00EE79A2" w:rsidP="00BE5896">
            <w:pPr>
              <w:ind w:right="179"/>
              <w:rPr>
                <w:sz w:val="24"/>
                <w:szCs w:val="24"/>
              </w:rPr>
            </w:pPr>
          </w:p>
        </w:tc>
      </w:tr>
      <w:tr w:rsidR="00EE79A2" w14:paraId="7DE4301C" w14:textId="77777777" w:rsidTr="005A7494">
        <w:tc>
          <w:tcPr>
            <w:tcW w:w="6947" w:type="dxa"/>
          </w:tcPr>
          <w:p w14:paraId="5A1D50F1" w14:textId="2E24A93A" w:rsidR="00EE79A2" w:rsidRDefault="00C36D72" w:rsidP="00476E00">
            <w:pPr>
              <w:pStyle w:val="Listeafsnit"/>
              <w:numPr>
                <w:ilvl w:val="0"/>
                <w:numId w:val="2"/>
              </w:numPr>
              <w:ind w:left="322" w:right="-2339" w:hanging="322"/>
              <w:rPr>
                <w:b/>
                <w:bCs/>
                <w:sz w:val="24"/>
                <w:szCs w:val="24"/>
              </w:rPr>
            </w:pPr>
            <w:r>
              <w:rPr>
                <w:b/>
                <w:bCs/>
                <w:sz w:val="24"/>
                <w:szCs w:val="24"/>
              </w:rPr>
              <w:t>Forskønnelse af Kostræde Banker (GRØN PULJE)</w:t>
            </w:r>
            <w:r w:rsidR="00DC02D4">
              <w:rPr>
                <w:b/>
                <w:bCs/>
                <w:sz w:val="24"/>
                <w:szCs w:val="24"/>
              </w:rPr>
              <w:t>.</w:t>
            </w:r>
          </w:p>
          <w:p w14:paraId="55A9E9DE" w14:textId="77777777" w:rsidR="00C36D72" w:rsidRDefault="00C36D72" w:rsidP="00C36D72">
            <w:pPr>
              <w:ind w:left="322"/>
              <w:rPr>
                <w:sz w:val="24"/>
                <w:szCs w:val="24"/>
              </w:rPr>
            </w:pPr>
            <w:r w:rsidRPr="00C36D72">
              <w:rPr>
                <w:sz w:val="24"/>
                <w:szCs w:val="24"/>
              </w:rPr>
              <w:t xml:space="preserve">Meiken gennemgik </w:t>
            </w:r>
            <w:r>
              <w:rPr>
                <w:sz w:val="24"/>
                <w:szCs w:val="24"/>
              </w:rPr>
              <w:t xml:space="preserve">udkast til ansøgning om GRØN PULJE. Det har været et </w:t>
            </w:r>
            <w:r w:rsidR="00743456">
              <w:rPr>
                <w:sz w:val="24"/>
                <w:szCs w:val="24"/>
              </w:rPr>
              <w:t>godt forløb med flere interessenter, som er kommet med gode og konstruktive indspark</w:t>
            </w:r>
            <w:r w:rsidR="00057535">
              <w:rPr>
                <w:sz w:val="24"/>
                <w:szCs w:val="24"/>
              </w:rPr>
              <w:t>.</w:t>
            </w:r>
          </w:p>
          <w:p w14:paraId="04CAE243" w14:textId="11D9735E" w:rsidR="00057535" w:rsidRPr="00C36D72" w:rsidRDefault="00057535" w:rsidP="00C36D72">
            <w:pPr>
              <w:ind w:left="322"/>
              <w:rPr>
                <w:sz w:val="24"/>
                <w:szCs w:val="24"/>
              </w:rPr>
            </w:pPr>
          </w:p>
        </w:tc>
        <w:tc>
          <w:tcPr>
            <w:tcW w:w="3402" w:type="dxa"/>
          </w:tcPr>
          <w:p w14:paraId="1D9C99F2" w14:textId="77777777" w:rsidR="00EE79A2" w:rsidRDefault="00EE79A2" w:rsidP="00BE5896">
            <w:pPr>
              <w:ind w:right="179"/>
              <w:rPr>
                <w:sz w:val="24"/>
                <w:szCs w:val="24"/>
              </w:rPr>
            </w:pPr>
          </w:p>
          <w:p w14:paraId="67ED3706" w14:textId="77777777" w:rsidR="00057535" w:rsidRDefault="00057535" w:rsidP="00BE5896">
            <w:pPr>
              <w:ind w:right="179"/>
              <w:rPr>
                <w:sz w:val="24"/>
                <w:szCs w:val="24"/>
              </w:rPr>
            </w:pPr>
            <w:r>
              <w:rPr>
                <w:sz w:val="24"/>
                <w:szCs w:val="24"/>
              </w:rPr>
              <w:t xml:space="preserve">Ansøgning </w:t>
            </w:r>
            <w:r w:rsidR="00A06C51">
              <w:rPr>
                <w:sz w:val="24"/>
                <w:szCs w:val="24"/>
              </w:rPr>
              <w:t>tilrettes med de faldne bemærkninger og fremsendes ultimo febr</w:t>
            </w:r>
            <w:r w:rsidR="005B3214">
              <w:rPr>
                <w:sz w:val="24"/>
                <w:szCs w:val="24"/>
              </w:rPr>
              <w:t>uar 2023.</w:t>
            </w:r>
          </w:p>
          <w:p w14:paraId="7656E034" w14:textId="30DEA1AD" w:rsidR="00504289" w:rsidRDefault="00504289" w:rsidP="00BE5896">
            <w:pPr>
              <w:ind w:right="179"/>
              <w:rPr>
                <w:sz w:val="24"/>
                <w:szCs w:val="24"/>
              </w:rPr>
            </w:pPr>
          </w:p>
        </w:tc>
      </w:tr>
      <w:tr w:rsidR="00504289" w14:paraId="37D6B3C1" w14:textId="77777777" w:rsidTr="005A7494">
        <w:tc>
          <w:tcPr>
            <w:tcW w:w="6947" w:type="dxa"/>
          </w:tcPr>
          <w:p w14:paraId="560988AD" w14:textId="77777777" w:rsidR="00504289" w:rsidRDefault="00504289" w:rsidP="00476E00">
            <w:pPr>
              <w:pStyle w:val="Listeafsnit"/>
              <w:numPr>
                <w:ilvl w:val="0"/>
                <w:numId w:val="2"/>
              </w:numPr>
              <w:ind w:left="322" w:right="-2339" w:hanging="322"/>
              <w:rPr>
                <w:b/>
                <w:bCs/>
                <w:sz w:val="24"/>
                <w:szCs w:val="24"/>
              </w:rPr>
            </w:pPr>
            <w:r>
              <w:rPr>
                <w:b/>
                <w:bCs/>
                <w:sz w:val="24"/>
                <w:szCs w:val="24"/>
              </w:rPr>
              <w:t>Hjertestarterkursus</w:t>
            </w:r>
            <w:r w:rsidR="00DC02D4">
              <w:rPr>
                <w:b/>
                <w:bCs/>
                <w:sz w:val="24"/>
                <w:szCs w:val="24"/>
              </w:rPr>
              <w:t>.</w:t>
            </w:r>
          </w:p>
          <w:p w14:paraId="17601BC6" w14:textId="6C49DBD7" w:rsidR="00DC02D4" w:rsidRPr="00DC02D4" w:rsidRDefault="00DC02D4" w:rsidP="00DC02D4">
            <w:pPr>
              <w:pStyle w:val="Listeafsnit"/>
              <w:ind w:left="322" w:right="-2339"/>
              <w:rPr>
                <w:sz w:val="24"/>
                <w:szCs w:val="24"/>
              </w:rPr>
            </w:pPr>
            <w:r w:rsidRPr="00DC02D4">
              <w:rPr>
                <w:sz w:val="24"/>
                <w:szCs w:val="24"/>
              </w:rPr>
              <w:t xml:space="preserve">Vi drøftede muligheden for, at Borgerforeningen skal arrangere et </w:t>
            </w:r>
            <w:proofErr w:type="gramStart"/>
            <w:r w:rsidRPr="00DC02D4">
              <w:rPr>
                <w:sz w:val="24"/>
                <w:szCs w:val="24"/>
              </w:rPr>
              <w:t>hjertestarterkursus</w:t>
            </w:r>
            <w:proofErr w:type="gramEnd"/>
            <w:r w:rsidRPr="00DC02D4">
              <w:rPr>
                <w:sz w:val="24"/>
                <w:szCs w:val="24"/>
              </w:rPr>
              <w:t xml:space="preserve"> </w:t>
            </w:r>
            <w:r w:rsidR="00DC5645">
              <w:rPr>
                <w:sz w:val="24"/>
                <w:szCs w:val="24"/>
              </w:rPr>
              <w:t>hjertestarter</w:t>
            </w:r>
            <w:r w:rsidR="001B0D5E">
              <w:rPr>
                <w:sz w:val="24"/>
                <w:szCs w:val="24"/>
              </w:rPr>
              <w:t xml:space="preserve"> </w:t>
            </w:r>
            <w:r w:rsidR="00DC5645">
              <w:rPr>
                <w:sz w:val="24"/>
                <w:szCs w:val="24"/>
              </w:rPr>
              <w:t xml:space="preserve">kursus </w:t>
            </w:r>
            <w:r w:rsidRPr="00DC02D4">
              <w:rPr>
                <w:sz w:val="24"/>
                <w:szCs w:val="24"/>
              </w:rPr>
              <w:t>efter sommerferien.</w:t>
            </w:r>
          </w:p>
        </w:tc>
        <w:tc>
          <w:tcPr>
            <w:tcW w:w="3402" w:type="dxa"/>
          </w:tcPr>
          <w:p w14:paraId="54713287" w14:textId="77777777" w:rsidR="00504289" w:rsidRDefault="00504289" w:rsidP="00BE5896">
            <w:pPr>
              <w:ind w:right="179"/>
              <w:rPr>
                <w:sz w:val="24"/>
                <w:szCs w:val="24"/>
              </w:rPr>
            </w:pPr>
          </w:p>
          <w:p w14:paraId="35A8622E" w14:textId="77777777" w:rsidR="00DC02D4" w:rsidRDefault="00DC02D4" w:rsidP="00BE5896">
            <w:pPr>
              <w:ind w:right="179"/>
              <w:rPr>
                <w:sz w:val="24"/>
                <w:szCs w:val="24"/>
              </w:rPr>
            </w:pPr>
            <w:r>
              <w:rPr>
                <w:sz w:val="24"/>
                <w:szCs w:val="24"/>
              </w:rPr>
              <w:t xml:space="preserve">Bøje kommer med udkast til </w:t>
            </w:r>
            <w:r w:rsidR="00E83429">
              <w:rPr>
                <w:sz w:val="24"/>
                <w:szCs w:val="24"/>
              </w:rPr>
              <w:t>næste møde den16.03.2023.</w:t>
            </w:r>
          </w:p>
          <w:p w14:paraId="5D163406" w14:textId="420785E4" w:rsidR="00E83429" w:rsidRDefault="00E83429" w:rsidP="00BE5896">
            <w:pPr>
              <w:ind w:right="179"/>
              <w:rPr>
                <w:sz w:val="24"/>
                <w:szCs w:val="24"/>
              </w:rPr>
            </w:pPr>
          </w:p>
        </w:tc>
      </w:tr>
      <w:tr w:rsidR="00E83429" w14:paraId="090F5D90" w14:textId="77777777" w:rsidTr="005A7494">
        <w:tc>
          <w:tcPr>
            <w:tcW w:w="6947" w:type="dxa"/>
          </w:tcPr>
          <w:p w14:paraId="2C1DD1CE" w14:textId="3498B7CD" w:rsidR="00E83429" w:rsidRDefault="009A256F" w:rsidP="00476E00">
            <w:pPr>
              <w:pStyle w:val="Listeafsnit"/>
              <w:numPr>
                <w:ilvl w:val="0"/>
                <w:numId w:val="2"/>
              </w:numPr>
              <w:ind w:left="322" w:right="-2339" w:hanging="322"/>
              <w:rPr>
                <w:b/>
                <w:bCs/>
                <w:sz w:val="24"/>
                <w:szCs w:val="24"/>
              </w:rPr>
            </w:pPr>
            <w:r>
              <w:rPr>
                <w:b/>
                <w:bCs/>
                <w:sz w:val="24"/>
                <w:szCs w:val="24"/>
              </w:rPr>
              <w:t xml:space="preserve">En dag i </w:t>
            </w:r>
            <w:r w:rsidR="003C0FF8">
              <w:rPr>
                <w:b/>
                <w:bCs/>
                <w:sz w:val="24"/>
                <w:szCs w:val="24"/>
              </w:rPr>
              <w:t>marts</w:t>
            </w:r>
            <w:r>
              <w:rPr>
                <w:b/>
                <w:bCs/>
                <w:sz w:val="24"/>
                <w:szCs w:val="24"/>
              </w:rPr>
              <w:t xml:space="preserve"> 2023.</w:t>
            </w:r>
          </w:p>
        </w:tc>
        <w:tc>
          <w:tcPr>
            <w:tcW w:w="3402" w:type="dxa"/>
          </w:tcPr>
          <w:p w14:paraId="704C8AA9" w14:textId="007E33F5" w:rsidR="00E83429" w:rsidRDefault="009A256F" w:rsidP="00BE5896">
            <w:pPr>
              <w:ind w:right="179"/>
              <w:rPr>
                <w:sz w:val="24"/>
                <w:szCs w:val="24"/>
              </w:rPr>
            </w:pPr>
            <w:r>
              <w:rPr>
                <w:sz w:val="24"/>
                <w:szCs w:val="24"/>
              </w:rPr>
              <w:t xml:space="preserve">Pkt. udsat til næste møde den </w:t>
            </w:r>
            <w:r w:rsidR="003C0FF8">
              <w:rPr>
                <w:sz w:val="24"/>
                <w:szCs w:val="24"/>
              </w:rPr>
              <w:t>16.03.2023.</w:t>
            </w:r>
          </w:p>
          <w:p w14:paraId="0F068B01" w14:textId="618617D1" w:rsidR="003C0FF8" w:rsidRDefault="003C0FF8" w:rsidP="00BE5896">
            <w:pPr>
              <w:ind w:right="179"/>
              <w:rPr>
                <w:sz w:val="24"/>
                <w:szCs w:val="24"/>
              </w:rPr>
            </w:pPr>
          </w:p>
        </w:tc>
      </w:tr>
      <w:tr w:rsidR="003C0FF8" w14:paraId="1FC2E000" w14:textId="77777777" w:rsidTr="005A7494">
        <w:tc>
          <w:tcPr>
            <w:tcW w:w="6947" w:type="dxa"/>
          </w:tcPr>
          <w:p w14:paraId="400707B7" w14:textId="18E9480C" w:rsidR="003C0FF8" w:rsidRDefault="003C0FF8" w:rsidP="00476E00">
            <w:pPr>
              <w:pStyle w:val="Listeafsnit"/>
              <w:numPr>
                <w:ilvl w:val="0"/>
                <w:numId w:val="2"/>
              </w:numPr>
              <w:ind w:left="322" w:right="-2339" w:hanging="322"/>
              <w:rPr>
                <w:b/>
                <w:bCs/>
                <w:sz w:val="24"/>
                <w:szCs w:val="24"/>
              </w:rPr>
            </w:pPr>
            <w:r>
              <w:rPr>
                <w:b/>
                <w:bCs/>
                <w:sz w:val="24"/>
                <w:szCs w:val="24"/>
              </w:rPr>
              <w:lastRenderedPageBreak/>
              <w:t xml:space="preserve">Arbejdsopgaver </w:t>
            </w:r>
            <w:r w:rsidR="004C5416">
              <w:rPr>
                <w:b/>
                <w:bCs/>
                <w:sz w:val="24"/>
                <w:szCs w:val="24"/>
              </w:rPr>
              <w:t>2023.</w:t>
            </w:r>
          </w:p>
        </w:tc>
        <w:tc>
          <w:tcPr>
            <w:tcW w:w="3402" w:type="dxa"/>
          </w:tcPr>
          <w:p w14:paraId="2C9E235D" w14:textId="77777777" w:rsidR="004C5416" w:rsidRDefault="004C5416" w:rsidP="004C5416">
            <w:pPr>
              <w:ind w:right="179"/>
              <w:rPr>
                <w:sz w:val="24"/>
                <w:szCs w:val="24"/>
              </w:rPr>
            </w:pPr>
            <w:r>
              <w:rPr>
                <w:sz w:val="24"/>
                <w:szCs w:val="24"/>
              </w:rPr>
              <w:t>Pkt. udsat til næste møde den 16.03.2023.</w:t>
            </w:r>
          </w:p>
          <w:p w14:paraId="68BFC3AE" w14:textId="77777777" w:rsidR="003C0FF8" w:rsidRDefault="003C0FF8" w:rsidP="00BE5896">
            <w:pPr>
              <w:ind w:right="179"/>
              <w:rPr>
                <w:sz w:val="24"/>
                <w:szCs w:val="24"/>
              </w:rPr>
            </w:pPr>
          </w:p>
        </w:tc>
      </w:tr>
      <w:tr w:rsidR="00763682" w14:paraId="5223368A" w14:textId="77777777" w:rsidTr="005A7494">
        <w:tc>
          <w:tcPr>
            <w:tcW w:w="6947" w:type="dxa"/>
          </w:tcPr>
          <w:p w14:paraId="5CF0847F" w14:textId="77777777" w:rsidR="00763682" w:rsidRDefault="00763682" w:rsidP="00476E00">
            <w:pPr>
              <w:pStyle w:val="Listeafsnit"/>
              <w:numPr>
                <w:ilvl w:val="0"/>
                <w:numId w:val="2"/>
              </w:numPr>
              <w:ind w:left="322" w:right="-2339" w:hanging="322"/>
              <w:rPr>
                <w:b/>
                <w:bCs/>
                <w:sz w:val="24"/>
                <w:szCs w:val="24"/>
              </w:rPr>
            </w:pPr>
            <w:r>
              <w:rPr>
                <w:b/>
                <w:bCs/>
                <w:sz w:val="24"/>
                <w:szCs w:val="24"/>
              </w:rPr>
              <w:t>Eventuelt.</w:t>
            </w:r>
          </w:p>
          <w:p w14:paraId="677F850E" w14:textId="77777777" w:rsidR="00763682" w:rsidRDefault="00BF750B" w:rsidP="00BF750B">
            <w:pPr>
              <w:pStyle w:val="Listeafsnit"/>
              <w:numPr>
                <w:ilvl w:val="1"/>
                <w:numId w:val="2"/>
              </w:numPr>
              <w:ind w:left="747" w:right="-2339" w:hanging="425"/>
              <w:rPr>
                <w:sz w:val="24"/>
                <w:szCs w:val="24"/>
              </w:rPr>
            </w:pPr>
            <w:r w:rsidRPr="00BF750B">
              <w:rPr>
                <w:sz w:val="24"/>
                <w:szCs w:val="24"/>
              </w:rPr>
              <w:t>Besøg på Biogasanlæg</w:t>
            </w:r>
            <w:r>
              <w:rPr>
                <w:sz w:val="24"/>
                <w:szCs w:val="24"/>
              </w:rPr>
              <w:t xml:space="preserve"> </w:t>
            </w:r>
          </w:p>
          <w:p w14:paraId="0BE7CFE2" w14:textId="7218A223" w:rsidR="00BF750B" w:rsidRPr="00BF750B" w:rsidRDefault="00E70B41" w:rsidP="00BF750B">
            <w:pPr>
              <w:pStyle w:val="Listeafsnit"/>
              <w:numPr>
                <w:ilvl w:val="1"/>
                <w:numId w:val="2"/>
              </w:numPr>
              <w:ind w:left="747" w:right="-2339" w:hanging="425"/>
              <w:rPr>
                <w:sz w:val="24"/>
                <w:szCs w:val="24"/>
              </w:rPr>
            </w:pPr>
            <w:r>
              <w:rPr>
                <w:sz w:val="24"/>
                <w:szCs w:val="24"/>
              </w:rPr>
              <w:t>Projekt Bankevejen – indbydelse af udvalget.</w:t>
            </w:r>
          </w:p>
        </w:tc>
        <w:tc>
          <w:tcPr>
            <w:tcW w:w="3402" w:type="dxa"/>
          </w:tcPr>
          <w:p w14:paraId="02DADE3F" w14:textId="77777777" w:rsidR="00763682" w:rsidRDefault="00763682" w:rsidP="004C5416">
            <w:pPr>
              <w:ind w:right="179"/>
              <w:rPr>
                <w:sz w:val="24"/>
                <w:szCs w:val="24"/>
              </w:rPr>
            </w:pPr>
          </w:p>
          <w:p w14:paraId="7437BA90" w14:textId="77777777" w:rsidR="001F786D" w:rsidRDefault="001F786D" w:rsidP="004C5416">
            <w:pPr>
              <w:ind w:right="179"/>
              <w:rPr>
                <w:sz w:val="24"/>
                <w:szCs w:val="24"/>
              </w:rPr>
            </w:pPr>
            <w:r>
              <w:rPr>
                <w:sz w:val="24"/>
                <w:szCs w:val="24"/>
              </w:rPr>
              <w:t>Drøftes på næste møde den 16.03.20</w:t>
            </w:r>
            <w:r w:rsidR="00892717">
              <w:rPr>
                <w:sz w:val="24"/>
                <w:szCs w:val="24"/>
              </w:rPr>
              <w:t>23.</w:t>
            </w:r>
          </w:p>
          <w:p w14:paraId="571EC2C7" w14:textId="3F672D0A" w:rsidR="002E0463" w:rsidRDefault="002E0463" w:rsidP="004C5416">
            <w:pPr>
              <w:ind w:right="179"/>
              <w:rPr>
                <w:sz w:val="24"/>
                <w:szCs w:val="24"/>
              </w:rPr>
            </w:pPr>
          </w:p>
        </w:tc>
      </w:tr>
    </w:tbl>
    <w:p w14:paraId="23707CB5" w14:textId="77777777" w:rsidR="004215DB" w:rsidRPr="00792F33" w:rsidRDefault="004215DB" w:rsidP="00792F33">
      <w:pPr>
        <w:ind w:right="-2339" w:hanging="284"/>
        <w:rPr>
          <w:sz w:val="24"/>
          <w:szCs w:val="24"/>
        </w:rPr>
      </w:pPr>
    </w:p>
    <w:sectPr w:rsidR="004215DB" w:rsidRPr="00792F33" w:rsidSect="001B0D5E">
      <w:headerReference w:type="even" r:id="rId7"/>
      <w:headerReference w:type="default" r:id="rId8"/>
      <w:footerReference w:type="even" r:id="rId9"/>
      <w:footerReference w:type="default" r:id="rId10"/>
      <w:headerReference w:type="first" r:id="rId11"/>
      <w:footerReference w:type="first" r:id="rId12"/>
      <w:pgSz w:w="11906" w:h="16838"/>
      <w:pgMar w:top="1701" w:right="1134" w:bottom="1134" w:left="1134" w:header="709" w:footer="709" w:gutter="0"/>
      <w:cols w:space="282"/>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8FAF4" w14:textId="77777777" w:rsidR="008C3C84" w:rsidRDefault="008C3C84" w:rsidP="00AD7B1B">
      <w:pPr>
        <w:spacing w:after="0" w:line="240" w:lineRule="auto"/>
      </w:pPr>
      <w:r>
        <w:separator/>
      </w:r>
    </w:p>
  </w:endnote>
  <w:endnote w:type="continuationSeparator" w:id="0">
    <w:p w14:paraId="3CACDC98" w14:textId="77777777" w:rsidR="008C3C84" w:rsidRDefault="008C3C84" w:rsidP="00AD7B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EA1EA" w14:textId="77777777" w:rsidR="002E0463" w:rsidRDefault="002E0463">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5249890"/>
      <w:docPartObj>
        <w:docPartGallery w:val="Page Numbers (Bottom of Page)"/>
        <w:docPartUnique/>
      </w:docPartObj>
    </w:sdtPr>
    <w:sdtEndPr/>
    <w:sdtContent>
      <w:p w14:paraId="40DC24C0" w14:textId="689F0D23" w:rsidR="00CF67EA" w:rsidRDefault="00CF67EA">
        <w:pPr>
          <w:pStyle w:val="Sidefod"/>
          <w:jc w:val="center"/>
        </w:pPr>
        <w:r>
          <w:fldChar w:fldCharType="begin"/>
        </w:r>
        <w:r>
          <w:instrText>PAGE   \* MERGEFORMAT</w:instrText>
        </w:r>
        <w:r>
          <w:fldChar w:fldCharType="separate"/>
        </w:r>
        <w:r>
          <w:t>2</w:t>
        </w:r>
        <w:r>
          <w:fldChar w:fldCharType="end"/>
        </w:r>
      </w:p>
    </w:sdtContent>
  </w:sdt>
  <w:p w14:paraId="442CA854" w14:textId="01FFC194" w:rsidR="00892717" w:rsidRDefault="00CF67EA">
    <w:pPr>
      <w:pStyle w:val="Sidefod"/>
    </w:pPr>
    <w:r>
      <w:tab/>
    </w:r>
    <w:r>
      <w:tab/>
    </w:r>
    <w:sdt>
      <w:sdtPr>
        <w:alias w:val="Forfatter"/>
        <w:tag w:val=""/>
        <w:id w:val="713154396"/>
        <w:placeholder>
          <w:docPart w:val="FB94C8420B0C41A49DB048ADC46CA16E"/>
        </w:placeholder>
        <w:dataBinding w:prefixMappings="xmlns:ns0='http://purl.org/dc/elements/1.1/' xmlns:ns1='http://schemas.openxmlformats.org/package/2006/metadata/core-properties' " w:xpath="/ns1:coreProperties[1]/ns0:creator[1]" w:storeItemID="{6C3C8BC8-F283-45AE-878A-BAB7291924A1}"/>
        <w:text/>
      </w:sdtPr>
      <w:sdtEndPr/>
      <w:sdtContent>
        <w:r>
          <w:t>Meiken Sondergaard</w:t>
        </w:r>
      </w:sdtContent>
    </w:sdt>
  </w:p>
  <w:p w14:paraId="199154FF" w14:textId="47591BCB" w:rsidR="00CF67EA" w:rsidRDefault="00C52B9E">
    <w:pPr>
      <w:pStyle w:val="Sidefod"/>
    </w:pPr>
    <w:r>
      <w:tab/>
    </w:r>
    <w:r>
      <w:tab/>
    </w:r>
    <w:r w:rsidR="001B0D5E">
      <w:t>20</w:t>
    </w:r>
    <w:r>
      <w:t>. februar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5601595"/>
      <w:docPartObj>
        <w:docPartGallery w:val="Page Numbers (Bottom of Page)"/>
        <w:docPartUnique/>
      </w:docPartObj>
    </w:sdtPr>
    <w:sdtEndPr/>
    <w:sdtContent>
      <w:p w14:paraId="5F69E75E" w14:textId="13037269" w:rsidR="00CF67EA" w:rsidRDefault="00CF67EA">
        <w:pPr>
          <w:pStyle w:val="Sidefod"/>
          <w:jc w:val="center"/>
        </w:pPr>
        <w:r>
          <w:fldChar w:fldCharType="begin"/>
        </w:r>
        <w:r>
          <w:instrText>PAGE   \* MERGEFORMAT</w:instrText>
        </w:r>
        <w:r>
          <w:fldChar w:fldCharType="separate"/>
        </w:r>
        <w:r>
          <w:t>2</w:t>
        </w:r>
        <w:r>
          <w:fldChar w:fldCharType="end"/>
        </w:r>
      </w:p>
    </w:sdtContent>
  </w:sdt>
  <w:p w14:paraId="6D21968C" w14:textId="77777777" w:rsidR="00CF67EA" w:rsidRDefault="00CF67EA">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951A1" w14:textId="77777777" w:rsidR="008C3C84" w:rsidRDefault="008C3C84" w:rsidP="00AD7B1B">
      <w:pPr>
        <w:spacing w:after="0" w:line="240" w:lineRule="auto"/>
      </w:pPr>
      <w:r>
        <w:separator/>
      </w:r>
    </w:p>
  </w:footnote>
  <w:footnote w:type="continuationSeparator" w:id="0">
    <w:p w14:paraId="33F400C5" w14:textId="77777777" w:rsidR="008C3C84" w:rsidRDefault="008C3C84" w:rsidP="00AD7B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4D59A" w14:textId="77777777" w:rsidR="002E0463" w:rsidRDefault="002E0463">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7E553" w14:textId="77777777" w:rsidR="002E0463" w:rsidRDefault="002E0463">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97D2A" w14:textId="3BBF5FAE" w:rsidR="00CF67EA" w:rsidRPr="00CF67EA" w:rsidRDefault="00CF67EA">
    <w:pPr>
      <w:pStyle w:val="Sidehoved"/>
      <w:rPr>
        <w:b/>
        <w:bCs/>
        <w:sz w:val="28"/>
        <w:szCs w:val="28"/>
      </w:rPr>
    </w:pPr>
    <w:r w:rsidRPr="00CF67EA">
      <w:rPr>
        <w:b/>
        <w:bCs/>
        <w:sz w:val="28"/>
        <w:szCs w:val="28"/>
      </w:rPr>
      <w:t>KØNG BORGERFORENING</w:t>
    </w:r>
    <w:r>
      <w:rPr>
        <w:b/>
        <w:bCs/>
        <w:sz w:val="28"/>
        <w:szCs w:val="2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701D5E"/>
    <w:multiLevelType w:val="hybridMultilevel"/>
    <w:tmpl w:val="0C707B66"/>
    <w:lvl w:ilvl="0" w:tplc="B676441C">
      <w:start w:val="1"/>
      <w:numFmt w:val="bullet"/>
      <w:lvlText w:val="-"/>
      <w:lvlJc w:val="left"/>
      <w:pPr>
        <w:ind w:left="1042" w:hanging="360"/>
      </w:pPr>
      <w:rPr>
        <w:rFonts w:ascii="Calibri" w:eastAsiaTheme="minorHAnsi" w:hAnsi="Calibri" w:cs="Calibri" w:hint="default"/>
      </w:rPr>
    </w:lvl>
    <w:lvl w:ilvl="1" w:tplc="04060003" w:tentative="1">
      <w:start w:val="1"/>
      <w:numFmt w:val="bullet"/>
      <w:lvlText w:val="o"/>
      <w:lvlJc w:val="left"/>
      <w:pPr>
        <w:ind w:left="1762" w:hanging="360"/>
      </w:pPr>
      <w:rPr>
        <w:rFonts w:ascii="Courier New" w:hAnsi="Courier New" w:cs="Courier New" w:hint="default"/>
      </w:rPr>
    </w:lvl>
    <w:lvl w:ilvl="2" w:tplc="04060005" w:tentative="1">
      <w:start w:val="1"/>
      <w:numFmt w:val="bullet"/>
      <w:lvlText w:val=""/>
      <w:lvlJc w:val="left"/>
      <w:pPr>
        <w:ind w:left="2482" w:hanging="360"/>
      </w:pPr>
      <w:rPr>
        <w:rFonts w:ascii="Wingdings" w:hAnsi="Wingdings" w:hint="default"/>
      </w:rPr>
    </w:lvl>
    <w:lvl w:ilvl="3" w:tplc="04060001" w:tentative="1">
      <w:start w:val="1"/>
      <w:numFmt w:val="bullet"/>
      <w:lvlText w:val=""/>
      <w:lvlJc w:val="left"/>
      <w:pPr>
        <w:ind w:left="3202" w:hanging="360"/>
      </w:pPr>
      <w:rPr>
        <w:rFonts w:ascii="Symbol" w:hAnsi="Symbol" w:hint="default"/>
      </w:rPr>
    </w:lvl>
    <w:lvl w:ilvl="4" w:tplc="04060003" w:tentative="1">
      <w:start w:val="1"/>
      <w:numFmt w:val="bullet"/>
      <w:lvlText w:val="o"/>
      <w:lvlJc w:val="left"/>
      <w:pPr>
        <w:ind w:left="3922" w:hanging="360"/>
      </w:pPr>
      <w:rPr>
        <w:rFonts w:ascii="Courier New" w:hAnsi="Courier New" w:cs="Courier New" w:hint="default"/>
      </w:rPr>
    </w:lvl>
    <w:lvl w:ilvl="5" w:tplc="04060005" w:tentative="1">
      <w:start w:val="1"/>
      <w:numFmt w:val="bullet"/>
      <w:lvlText w:val=""/>
      <w:lvlJc w:val="left"/>
      <w:pPr>
        <w:ind w:left="4642" w:hanging="360"/>
      </w:pPr>
      <w:rPr>
        <w:rFonts w:ascii="Wingdings" w:hAnsi="Wingdings" w:hint="default"/>
      </w:rPr>
    </w:lvl>
    <w:lvl w:ilvl="6" w:tplc="04060001" w:tentative="1">
      <w:start w:val="1"/>
      <w:numFmt w:val="bullet"/>
      <w:lvlText w:val=""/>
      <w:lvlJc w:val="left"/>
      <w:pPr>
        <w:ind w:left="5362" w:hanging="360"/>
      </w:pPr>
      <w:rPr>
        <w:rFonts w:ascii="Symbol" w:hAnsi="Symbol" w:hint="default"/>
      </w:rPr>
    </w:lvl>
    <w:lvl w:ilvl="7" w:tplc="04060003" w:tentative="1">
      <w:start w:val="1"/>
      <w:numFmt w:val="bullet"/>
      <w:lvlText w:val="o"/>
      <w:lvlJc w:val="left"/>
      <w:pPr>
        <w:ind w:left="6082" w:hanging="360"/>
      </w:pPr>
      <w:rPr>
        <w:rFonts w:ascii="Courier New" w:hAnsi="Courier New" w:cs="Courier New" w:hint="default"/>
      </w:rPr>
    </w:lvl>
    <w:lvl w:ilvl="8" w:tplc="04060005" w:tentative="1">
      <w:start w:val="1"/>
      <w:numFmt w:val="bullet"/>
      <w:lvlText w:val=""/>
      <w:lvlJc w:val="left"/>
      <w:pPr>
        <w:ind w:left="6802" w:hanging="360"/>
      </w:pPr>
      <w:rPr>
        <w:rFonts w:ascii="Wingdings" w:hAnsi="Wingdings" w:hint="default"/>
      </w:rPr>
    </w:lvl>
  </w:abstractNum>
  <w:abstractNum w:abstractNumId="1" w15:restartNumberingAfterBreak="0">
    <w:nsid w:val="2EB33C5F"/>
    <w:multiLevelType w:val="hybridMultilevel"/>
    <w:tmpl w:val="8F46F526"/>
    <w:lvl w:ilvl="0" w:tplc="B676441C">
      <w:start w:val="1"/>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4B8901AC"/>
    <w:multiLevelType w:val="hybridMultilevel"/>
    <w:tmpl w:val="A63CDBBA"/>
    <w:lvl w:ilvl="0" w:tplc="B676441C">
      <w:start w:val="1"/>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504110AD"/>
    <w:multiLevelType w:val="hybridMultilevel"/>
    <w:tmpl w:val="62C229CA"/>
    <w:lvl w:ilvl="0" w:tplc="B676441C">
      <w:start w:val="1"/>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6BEF6E0F"/>
    <w:multiLevelType w:val="hybridMultilevel"/>
    <w:tmpl w:val="25966BA8"/>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6E6D1245"/>
    <w:multiLevelType w:val="hybridMultilevel"/>
    <w:tmpl w:val="D4B47C2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412778450">
    <w:abstractNumId w:val="5"/>
  </w:num>
  <w:num w:numId="2" w16cid:durableId="624309263">
    <w:abstractNumId w:val="4"/>
  </w:num>
  <w:num w:numId="3" w16cid:durableId="1505583265">
    <w:abstractNumId w:val="3"/>
  </w:num>
  <w:num w:numId="4" w16cid:durableId="628633931">
    <w:abstractNumId w:val="2"/>
  </w:num>
  <w:num w:numId="5" w16cid:durableId="1640572224">
    <w:abstractNumId w:val="1"/>
  </w:num>
  <w:num w:numId="6" w16cid:durableId="18296367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121"/>
    <w:rsid w:val="00036722"/>
    <w:rsid w:val="00057535"/>
    <w:rsid w:val="000A0CBB"/>
    <w:rsid w:val="000C0CEA"/>
    <w:rsid w:val="00114BA4"/>
    <w:rsid w:val="001153E9"/>
    <w:rsid w:val="001209A5"/>
    <w:rsid w:val="00197B91"/>
    <w:rsid w:val="001A26FB"/>
    <w:rsid w:val="001B0D5E"/>
    <w:rsid w:val="001F786D"/>
    <w:rsid w:val="001F7EA4"/>
    <w:rsid w:val="00205DCC"/>
    <w:rsid w:val="00235FEF"/>
    <w:rsid w:val="002E0463"/>
    <w:rsid w:val="002E74FB"/>
    <w:rsid w:val="00351B81"/>
    <w:rsid w:val="00365575"/>
    <w:rsid w:val="003A58E1"/>
    <w:rsid w:val="003C0FF8"/>
    <w:rsid w:val="003E2E0A"/>
    <w:rsid w:val="004215DB"/>
    <w:rsid w:val="00476E00"/>
    <w:rsid w:val="004A1009"/>
    <w:rsid w:val="004B5696"/>
    <w:rsid w:val="004C5416"/>
    <w:rsid w:val="004D4E43"/>
    <w:rsid w:val="004F7012"/>
    <w:rsid w:val="00504289"/>
    <w:rsid w:val="005429AE"/>
    <w:rsid w:val="005446E1"/>
    <w:rsid w:val="00554937"/>
    <w:rsid w:val="005A54F4"/>
    <w:rsid w:val="005A7494"/>
    <w:rsid w:val="005B3214"/>
    <w:rsid w:val="00643E5D"/>
    <w:rsid w:val="0069182D"/>
    <w:rsid w:val="006A4860"/>
    <w:rsid w:val="006F6768"/>
    <w:rsid w:val="00743456"/>
    <w:rsid w:val="00747FD0"/>
    <w:rsid w:val="00761118"/>
    <w:rsid w:val="00763682"/>
    <w:rsid w:val="00792F33"/>
    <w:rsid w:val="00794DC0"/>
    <w:rsid w:val="007A67AF"/>
    <w:rsid w:val="007B34F0"/>
    <w:rsid w:val="00830EAB"/>
    <w:rsid w:val="00831B02"/>
    <w:rsid w:val="00892717"/>
    <w:rsid w:val="008C3C84"/>
    <w:rsid w:val="008D1979"/>
    <w:rsid w:val="0090168B"/>
    <w:rsid w:val="009168D9"/>
    <w:rsid w:val="00925992"/>
    <w:rsid w:val="0098038F"/>
    <w:rsid w:val="00981D60"/>
    <w:rsid w:val="009A256F"/>
    <w:rsid w:val="009F1678"/>
    <w:rsid w:val="00A06C51"/>
    <w:rsid w:val="00AD7B1B"/>
    <w:rsid w:val="00B0322F"/>
    <w:rsid w:val="00B15B00"/>
    <w:rsid w:val="00B243CF"/>
    <w:rsid w:val="00B92351"/>
    <w:rsid w:val="00BB128C"/>
    <w:rsid w:val="00BE5896"/>
    <w:rsid w:val="00BF750B"/>
    <w:rsid w:val="00C150E4"/>
    <w:rsid w:val="00C36D72"/>
    <w:rsid w:val="00C523E2"/>
    <w:rsid w:val="00C52B9E"/>
    <w:rsid w:val="00C83582"/>
    <w:rsid w:val="00C9405D"/>
    <w:rsid w:val="00CC4E49"/>
    <w:rsid w:val="00CF67EA"/>
    <w:rsid w:val="00D412ED"/>
    <w:rsid w:val="00DA40FC"/>
    <w:rsid w:val="00DC02D4"/>
    <w:rsid w:val="00DC5645"/>
    <w:rsid w:val="00DD5FE4"/>
    <w:rsid w:val="00E534FE"/>
    <w:rsid w:val="00E70B41"/>
    <w:rsid w:val="00E83429"/>
    <w:rsid w:val="00EE79A2"/>
    <w:rsid w:val="00F55433"/>
    <w:rsid w:val="00F61494"/>
    <w:rsid w:val="00F82911"/>
    <w:rsid w:val="00F83E0C"/>
    <w:rsid w:val="00F87FB4"/>
    <w:rsid w:val="00F91D79"/>
    <w:rsid w:val="00FB3479"/>
    <w:rsid w:val="00FC371B"/>
    <w:rsid w:val="00FD3121"/>
    <w:rsid w:val="00FE0AC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87C68E"/>
  <w15:chartTrackingRefBased/>
  <w15:docId w15:val="{F49AFEEB-45FB-4F1D-9B5F-9D8077B52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AD7B1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AD7B1B"/>
  </w:style>
  <w:style w:type="paragraph" w:styleId="Sidefod">
    <w:name w:val="footer"/>
    <w:basedOn w:val="Normal"/>
    <w:link w:val="SidefodTegn"/>
    <w:uiPriority w:val="99"/>
    <w:unhideWhenUsed/>
    <w:rsid w:val="00AD7B1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AD7B1B"/>
  </w:style>
  <w:style w:type="paragraph" w:styleId="Listeafsnit">
    <w:name w:val="List Paragraph"/>
    <w:basedOn w:val="Normal"/>
    <w:uiPriority w:val="34"/>
    <w:qFormat/>
    <w:rsid w:val="004F7012"/>
    <w:pPr>
      <w:ind w:left="720"/>
      <w:contextualSpacing/>
    </w:pPr>
  </w:style>
  <w:style w:type="table" w:styleId="Tabel-Gitter">
    <w:name w:val="Table Grid"/>
    <w:basedOn w:val="Tabel-Normal"/>
    <w:uiPriority w:val="39"/>
    <w:rsid w:val="00D412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dsholdertekst">
    <w:name w:val="Placeholder Text"/>
    <w:basedOn w:val="Standardskrifttypeiafsnit"/>
    <w:uiPriority w:val="99"/>
    <w:semiHidden/>
    <w:rsid w:val="00CF67E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B94C8420B0C41A49DB048ADC46CA16E"/>
        <w:category>
          <w:name w:val="Generelt"/>
          <w:gallery w:val="placeholder"/>
        </w:category>
        <w:types>
          <w:type w:val="bbPlcHdr"/>
        </w:types>
        <w:behaviors>
          <w:behavior w:val="content"/>
        </w:behaviors>
        <w:guid w:val="{789AA26B-E333-40C3-B2C9-A5A097983F4C}"/>
      </w:docPartPr>
      <w:docPartBody>
        <w:p w:rsidR="00933677" w:rsidRDefault="009916CD">
          <w:r w:rsidRPr="00B57F58">
            <w:rPr>
              <w:rStyle w:val="Pladsholdertekst"/>
            </w:rPr>
            <w:t>[Forfatter]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72A"/>
    <w:rsid w:val="00886517"/>
    <w:rsid w:val="00933677"/>
    <w:rsid w:val="0096275E"/>
    <w:rsid w:val="009916CD"/>
    <w:rsid w:val="00B4072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9916C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327</Words>
  <Characters>1998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Meiken Sondergaard</dc:creator>
  <cp:keywords/>
  <dc:description/>
  <cp:lastModifiedBy>Meiken Sondergaard</cp:lastModifiedBy>
  <cp:revision>2</cp:revision>
  <cp:lastPrinted>2023-02-16T12:44:00Z</cp:lastPrinted>
  <dcterms:created xsi:type="dcterms:W3CDTF">2023-02-20T14:18:00Z</dcterms:created>
  <dcterms:modified xsi:type="dcterms:W3CDTF">2023-02-20T14:18:00Z</dcterms:modified>
</cp:coreProperties>
</file>