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3518" w14:textId="5FED7758" w:rsidR="00CC31B5" w:rsidRPr="0059384D" w:rsidRDefault="00D67245" w:rsidP="005938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Hlk515610429"/>
      <w:bookmarkStart w:id="1" w:name="_Hlk515618498"/>
      <w:r>
        <w:rPr>
          <w:noProof/>
          <w:lang w:val="en-US" w:eastAsia="da-DK"/>
        </w:rPr>
        <w:drawing>
          <wp:inline distT="0" distB="0" distL="0" distR="0" wp14:anchorId="24127265" wp14:editId="41B7A800">
            <wp:extent cx="914400" cy="7715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765">
        <w:rPr>
          <w:b/>
          <w:sz w:val="20"/>
          <w:szCs w:val="20"/>
        </w:rPr>
        <w:br/>
      </w:r>
      <w:r w:rsidR="009F4CF8" w:rsidRPr="009F4CF8">
        <w:rPr>
          <w:b/>
          <w:sz w:val="20"/>
          <w:szCs w:val="20"/>
        </w:rPr>
        <w:t>PRESSEMEDDELELSE</w:t>
      </w:r>
      <w:r w:rsidR="00542A70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894F0B">
        <w:rPr>
          <w:b/>
          <w:sz w:val="20"/>
          <w:szCs w:val="20"/>
        </w:rPr>
        <w:tab/>
      </w:r>
      <w:r w:rsidR="00BB5DE1">
        <w:rPr>
          <w:b/>
          <w:sz w:val="20"/>
          <w:szCs w:val="20"/>
        </w:rPr>
        <w:t xml:space="preserve">8. </w:t>
      </w:r>
      <w:r w:rsidR="000D3682">
        <w:rPr>
          <w:b/>
          <w:sz w:val="20"/>
          <w:szCs w:val="20"/>
        </w:rPr>
        <w:t>august</w:t>
      </w:r>
      <w:r w:rsidR="00BB5DE1">
        <w:rPr>
          <w:b/>
          <w:sz w:val="20"/>
          <w:szCs w:val="20"/>
        </w:rPr>
        <w:t xml:space="preserve"> 2022</w:t>
      </w:r>
      <w:r w:rsidR="00BD65B5">
        <w:rPr>
          <w:b/>
          <w:sz w:val="20"/>
          <w:szCs w:val="20"/>
        </w:rPr>
        <w:br/>
      </w:r>
      <w:r w:rsidR="00CC31B5" w:rsidRPr="00750693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 xml:space="preserve"> </w:t>
      </w:r>
    </w:p>
    <w:p w14:paraId="6588BCFD" w14:textId="77777777" w:rsidR="00B3412D" w:rsidRDefault="00B3412D" w:rsidP="00391F7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A1A1A"/>
          <w:sz w:val="44"/>
          <w:szCs w:val="44"/>
          <w:lang w:eastAsia="ja-JP"/>
        </w:rPr>
      </w:pPr>
    </w:p>
    <w:p w14:paraId="45E7D688" w14:textId="4861A877" w:rsidR="00FF55F9" w:rsidRDefault="00E7497A" w:rsidP="00391F7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A1A1A"/>
          <w:sz w:val="44"/>
          <w:szCs w:val="44"/>
          <w:lang w:eastAsia="ja-JP"/>
        </w:rPr>
      </w:pPr>
      <w:r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>Vævekunst</w:t>
      </w:r>
      <w:r w:rsidR="002E39FC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 xml:space="preserve"> p</w:t>
      </w:r>
      <w:r w:rsidR="00981294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>å</w:t>
      </w:r>
      <w:r w:rsidR="002E39FC" w:rsidRPr="002E39FC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 xml:space="preserve"> </w:t>
      </w:r>
      <w:r w:rsidR="002E39FC" w:rsidRPr="00750693">
        <w:rPr>
          <w:rFonts w:ascii="Times" w:hAnsi="Times" w:cs="Times"/>
          <w:b/>
          <w:bCs/>
          <w:color w:val="1A1A1A"/>
          <w:sz w:val="44"/>
          <w:szCs w:val="44"/>
          <w:lang w:eastAsia="ja-JP"/>
        </w:rPr>
        <w:t>Køng Museum</w:t>
      </w:r>
    </w:p>
    <w:p w14:paraId="4E06922D" w14:textId="77777777" w:rsidR="00B3412D" w:rsidRDefault="00B3412D" w:rsidP="00391F7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A1A1A"/>
          <w:sz w:val="44"/>
          <w:szCs w:val="44"/>
          <w:lang w:eastAsia="ja-JP"/>
        </w:rPr>
      </w:pPr>
    </w:p>
    <w:p w14:paraId="6EA7E734" w14:textId="00178FF8" w:rsidR="00007AF6" w:rsidRPr="009D78A5" w:rsidRDefault="00C67A8A" w:rsidP="009B0CD9">
      <w:pPr>
        <w:spacing w:before="120"/>
        <w:ind w:right="-1"/>
        <w:rPr>
          <w:rFonts w:ascii="Times" w:hAnsi="Times" w:cs="Times"/>
          <w:lang w:eastAsia="da-DK"/>
        </w:rPr>
      </w:pPr>
      <w:r w:rsidRPr="009D78A5">
        <w:rPr>
          <w:rFonts w:ascii="Times" w:hAnsi="Times" w:cs="Times"/>
          <w:lang w:eastAsia="da-DK"/>
        </w:rPr>
        <w:t>Køng Muse</w:t>
      </w:r>
      <w:r w:rsidR="00327DFB" w:rsidRPr="009D78A5">
        <w:rPr>
          <w:rFonts w:ascii="Times" w:hAnsi="Times" w:cs="Times"/>
          <w:lang w:eastAsia="da-DK"/>
        </w:rPr>
        <w:t>u</w:t>
      </w:r>
      <w:r w:rsidRPr="009D78A5">
        <w:rPr>
          <w:rFonts w:ascii="Times" w:hAnsi="Times" w:cs="Times"/>
          <w:lang w:eastAsia="da-DK"/>
        </w:rPr>
        <w:t>m vil på</w:t>
      </w:r>
      <w:r w:rsidR="00327DFB" w:rsidRPr="009D78A5">
        <w:rPr>
          <w:rFonts w:ascii="Times" w:hAnsi="Times" w:cs="Times"/>
          <w:lang w:eastAsia="da-DK"/>
        </w:rPr>
        <w:t xml:space="preserve"> efterårsudstillingen være fyldt med spændende vævekunst</w:t>
      </w:r>
      <w:r w:rsidR="006E1683" w:rsidRPr="009D78A5">
        <w:rPr>
          <w:rFonts w:ascii="Times" w:hAnsi="Times" w:cs="Times"/>
          <w:lang w:eastAsia="da-DK"/>
        </w:rPr>
        <w:t xml:space="preserve"> ikke kun i museets </w:t>
      </w:r>
      <w:r w:rsidR="00B13708" w:rsidRPr="009D78A5">
        <w:rPr>
          <w:rFonts w:ascii="Times" w:hAnsi="Times" w:cs="Times"/>
          <w:lang w:eastAsia="da-DK"/>
        </w:rPr>
        <w:t xml:space="preserve">egen </w:t>
      </w:r>
      <w:r w:rsidR="006E1683" w:rsidRPr="009D78A5">
        <w:rPr>
          <w:rFonts w:ascii="Times" w:hAnsi="Times" w:cs="Times"/>
          <w:lang w:eastAsia="da-DK"/>
        </w:rPr>
        <w:t>udstillingsafdeling for skiftende kunsthåndværk</w:t>
      </w:r>
      <w:r w:rsidR="00D103B6" w:rsidRPr="009D78A5">
        <w:rPr>
          <w:rFonts w:ascii="Times" w:hAnsi="Times" w:cs="Times"/>
          <w:lang w:eastAsia="da-DK"/>
        </w:rPr>
        <w:t xml:space="preserve"> men også i Spindeskolen, som huser </w:t>
      </w:r>
      <w:r w:rsidR="00545423" w:rsidRPr="009D78A5">
        <w:rPr>
          <w:rFonts w:ascii="Times" w:hAnsi="Times" w:cs="Times"/>
          <w:lang w:eastAsia="da-DK"/>
        </w:rPr>
        <w:t>Køng Museums</w:t>
      </w:r>
      <w:r w:rsidR="00B13708" w:rsidRPr="009D78A5">
        <w:rPr>
          <w:rFonts w:ascii="Times" w:hAnsi="Times" w:cs="Times"/>
          <w:lang w:eastAsia="da-DK"/>
        </w:rPr>
        <w:t xml:space="preserve"> væve- og spindeskole.</w:t>
      </w:r>
      <w:r w:rsidR="00A84B80" w:rsidRPr="009D78A5">
        <w:rPr>
          <w:rFonts w:ascii="Times" w:hAnsi="Times" w:cs="Times"/>
          <w:lang w:eastAsia="da-DK"/>
        </w:rPr>
        <w:t xml:space="preserve"> </w:t>
      </w:r>
    </w:p>
    <w:p w14:paraId="4947BDF9" w14:textId="7342DD1F" w:rsidR="00724313" w:rsidRPr="009D78A5" w:rsidRDefault="000014F2" w:rsidP="009B0CD9">
      <w:pPr>
        <w:spacing w:before="120"/>
        <w:ind w:right="-1"/>
        <w:rPr>
          <w:rFonts w:ascii="Times" w:hAnsi="Times" w:cs="Times"/>
          <w:lang w:eastAsia="da-DK"/>
        </w:rPr>
      </w:pPr>
      <w:r w:rsidRPr="009D78A5">
        <w:rPr>
          <w:rFonts w:ascii="Times" w:hAnsi="Times" w:cs="Times"/>
          <w:lang w:eastAsia="da-DK"/>
        </w:rPr>
        <w:t xml:space="preserve">På </w:t>
      </w:r>
      <w:r w:rsidRPr="009D78A5">
        <w:rPr>
          <w:rFonts w:ascii="Times" w:hAnsi="Times" w:cs="Times"/>
          <w:b/>
          <w:bCs/>
          <w:lang w:eastAsia="da-DK"/>
        </w:rPr>
        <w:t>Køng Museum</w:t>
      </w:r>
      <w:r w:rsidRPr="009D78A5">
        <w:rPr>
          <w:rFonts w:ascii="Times" w:hAnsi="Times" w:cs="Times"/>
          <w:lang w:eastAsia="da-DK"/>
        </w:rPr>
        <w:t xml:space="preserve"> udstiller</w:t>
      </w:r>
      <w:r w:rsidR="004E1CC5" w:rsidRPr="009D78A5">
        <w:rPr>
          <w:rFonts w:ascii="Times" w:hAnsi="Times" w:cs="Times"/>
          <w:lang w:eastAsia="da-DK"/>
        </w:rPr>
        <w:t xml:space="preserve"> Yoko Matsumoto, der fokuserer på bæredygtige historiske materialer og </w:t>
      </w:r>
      <w:r w:rsidR="00246868" w:rsidRPr="009D78A5">
        <w:rPr>
          <w:rFonts w:ascii="Times" w:hAnsi="Times" w:cs="Times"/>
          <w:lang w:eastAsia="da-DK"/>
        </w:rPr>
        <w:t>eksperimenter tværfagligt med japansk, dansk og færøsk kultur</w:t>
      </w:r>
      <w:r w:rsidR="00EC5A92" w:rsidRPr="009D78A5">
        <w:rPr>
          <w:rFonts w:ascii="Times" w:hAnsi="Times" w:cs="Times"/>
          <w:lang w:eastAsia="da-DK"/>
        </w:rPr>
        <w:t>, samt Birgit Daa Birkkjær, der</w:t>
      </w:r>
      <w:r w:rsidR="006F5F24" w:rsidRPr="009D78A5">
        <w:rPr>
          <w:rFonts w:ascii="Times" w:hAnsi="Times" w:cs="Times"/>
          <w:lang w:eastAsia="da-DK"/>
        </w:rPr>
        <w:t xml:space="preserve"> har kurveformen som udtryksmiddel</w:t>
      </w:r>
      <w:r w:rsidR="0021554D" w:rsidRPr="009D78A5">
        <w:rPr>
          <w:rFonts w:ascii="Times" w:hAnsi="Times" w:cs="Times"/>
          <w:lang w:eastAsia="da-DK"/>
        </w:rPr>
        <w:t>:</w:t>
      </w:r>
    </w:p>
    <w:p w14:paraId="6729E7DE" w14:textId="77777777" w:rsidR="00B13607" w:rsidRPr="009D78A5" w:rsidRDefault="00B13607" w:rsidP="009B0CD9">
      <w:pPr>
        <w:spacing w:before="120"/>
        <w:ind w:right="-1"/>
        <w:rPr>
          <w:rFonts w:ascii="Times" w:hAnsi="Times" w:cs="Times"/>
          <w:lang w:eastAsia="da-DK"/>
        </w:rPr>
      </w:pPr>
    </w:p>
    <w:p w14:paraId="1344FC27" w14:textId="4E082CDA" w:rsidR="002844A9" w:rsidRPr="009D78A5" w:rsidRDefault="00F0122F" w:rsidP="009B0CD9">
      <w:pPr>
        <w:spacing w:before="120"/>
        <w:ind w:right="-1"/>
        <w:rPr>
          <w:rFonts w:ascii="Times" w:hAnsi="Times" w:cs="Times"/>
          <w:b/>
          <w:bCs/>
          <w:lang w:eastAsia="da-DK"/>
        </w:rPr>
      </w:pPr>
      <w:r w:rsidRPr="00B41124">
        <w:rPr>
          <w:rFonts w:ascii="Times" w:hAnsi="Times" w:cs="Times"/>
          <w:b/>
          <w:bCs/>
          <w:sz w:val="28"/>
          <w:szCs w:val="28"/>
          <w:lang w:eastAsia="da-DK"/>
        </w:rPr>
        <w:t>Yoko Matsumoto</w:t>
      </w:r>
      <w:r w:rsidR="0052447E" w:rsidRPr="009D78A5">
        <w:rPr>
          <w:rFonts w:ascii="Times" w:hAnsi="Times" w:cs="Times"/>
          <w:b/>
          <w:bCs/>
          <w:lang w:eastAsia="da-DK"/>
        </w:rPr>
        <w:br/>
      </w:r>
      <w:r w:rsidR="00A106E5" w:rsidRPr="009D78A5">
        <w:rPr>
          <w:rFonts w:ascii="Times" w:hAnsi="Times" w:cs="Times"/>
          <w:b/>
          <w:bCs/>
          <w:lang w:eastAsia="da-DK"/>
        </w:rPr>
        <w:br/>
      </w:r>
      <w:r w:rsidR="0048265E" w:rsidRPr="009D78A5">
        <w:t>Tekstilkunstner Yoko Matsumoto arbejder primært med vævning og gentagende foldeteknik med planteindfarvet materialer. Y</w:t>
      </w:r>
      <w:r w:rsidR="00BD21FA" w:rsidRPr="009D78A5">
        <w:t xml:space="preserve">oko </w:t>
      </w:r>
      <w:proofErr w:type="spellStart"/>
      <w:r w:rsidR="00BD21FA" w:rsidRPr="009D78A5">
        <w:t>Matsumoto</w:t>
      </w:r>
      <w:r w:rsidR="000822B4" w:rsidRPr="009D78A5">
        <w:t>’s</w:t>
      </w:r>
      <w:proofErr w:type="spellEnd"/>
      <w:r w:rsidR="0048265E" w:rsidRPr="009D78A5">
        <w:t xml:space="preserve"> kunstværker udtrykker menneskets verdslige begær og livets vilkår gennem sarte og delikate farver. </w:t>
      </w:r>
      <w:r w:rsidR="006954B6" w:rsidRPr="009D78A5">
        <w:t>Kunstneren</w:t>
      </w:r>
      <w:r w:rsidR="0048265E" w:rsidRPr="009D78A5">
        <w:t xml:space="preserve"> finder æstetik i forældede og visnede genstande, som skaber karakteristisk skønhed og originalitet.</w:t>
      </w:r>
    </w:p>
    <w:p w14:paraId="0ED6284F" w14:textId="77777777" w:rsidR="006213C6" w:rsidRDefault="0048265E" w:rsidP="009B0CD9">
      <w:pPr>
        <w:spacing w:before="120"/>
        <w:ind w:right="-1"/>
      </w:pPr>
      <w:r w:rsidRPr="009D78A5">
        <w:t xml:space="preserve">I det seneste år har </w:t>
      </w:r>
      <w:r w:rsidR="00BB2078" w:rsidRPr="009D78A5">
        <w:t>Yoko Matsumoto</w:t>
      </w:r>
      <w:r w:rsidRPr="009D78A5">
        <w:t xml:space="preserve"> arbejdet med projektet for kultur- og traditionsudveksling mellem Danmark, Færøerne og Japan. Projektet, som er baseret på naturfænomener, bær</w:t>
      </w:r>
      <w:r w:rsidR="002E5EC1" w:rsidRPr="009D78A5">
        <w:t>e</w:t>
      </w:r>
      <w:r w:rsidRPr="009D78A5">
        <w:t>dygtige og historiske materialer, ritualer og traditioner, ligger i spændingsfeltet mellem natur og kultur.</w:t>
      </w:r>
    </w:p>
    <w:p w14:paraId="206DC5E6" w14:textId="4241DE94" w:rsidR="00DF25B6" w:rsidRPr="006213C6" w:rsidRDefault="00DF25B6" w:rsidP="009B0CD9">
      <w:pPr>
        <w:spacing w:before="120"/>
        <w:ind w:right="-1"/>
      </w:pPr>
      <w:r>
        <w:t>Yoko</w:t>
      </w:r>
      <w:r w:rsidR="0098167E">
        <w:t xml:space="preserve"> </w:t>
      </w:r>
      <w:proofErr w:type="spellStart"/>
      <w:r w:rsidR="0098167E">
        <w:t>Matsumoto</w:t>
      </w:r>
      <w:r w:rsidR="008E4F16">
        <w:t>’s</w:t>
      </w:r>
      <w:proofErr w:type="spellEnd"/>
      <w:r w:rsidR="008E4F16">
        <w:t xml:space="preserve"> projekt er støttet af Statens Kunstfond og Danmarks Nationalbanks Jubilæumsfond af 1968</w:t>
      </w:r>
      <w:r w:rsidR="008127CC">
        <w:t>.</w:t>
      </w:r>
      <w:r w:rsidR="0098167E">
        <w:t xml:space="preserve"> </w:t>
      </w:r>
    </w:p>
    <w:p w14:paraId="46A168E7" w14:textId="398B1725" w:rsidR="009B0CD9" w:rsidRPr="009D78A5" w:rsidRDefault="009B0CD9" w:rsidP="00F02003">
      <w:pPr>
        <w:spacing w:before="100" w:beforeAutospacing="1" w:after="100" w:afterAutospacing="1"/>
        <w:rPr>
          <w:rFonts w:ascii="Times" w:hAnsi="Times" w:cs="Times"/>
          <w:b/>
          <w:bCs/>
          <w:lang w:eastAsia="da-DK"/>
        </w:rPr>
      </w:pPr>
    </w:p>
    <w:p w14:paraId="63002F99" w14:textId="188AB915" w:rsidR="00284521" w:rsidRPr="00B41124" w:rsidRDefault="00A106E5" w:rsidP="00F02003">
      <w:pPr>
        <w:spacing w:before="100" w:beforeAutospacing="1" w:after="100" w:afterAutospacing="1"/>
        <w:rPr>
          <w:sz w:val="28"/>
          <w:szCs w:val="28"/>
        </w:rPr>
      </w:pPr>
      <w:r w:rsidRPr="00B41124">
        <w:rPr>
          <w:rFonts w:ascii="Times" w:hAnsi="Times" w:cs="Times"/>
          <w:b/>
          <w:bCs/>
          <w:sz w:val="28"/>
          <w:szCs w:val="28"/>
          <w:lang w:eastAsia="da-DK"/>
        </w:rPr>
        <w:t>Birgit Daa Birkkjær</w:t>
      </w:r>
    </w:p>
    <w:p w14:paraId="71586CFC" w14:textId="47150A49" w:rsidR="00112D9F" w:rsidRDefault="00EE4F3F" w:rsidP="005A24CC">
      <w:pPr>
        <w:shd w:val="clear" w:color="auto" w:fill="FFFFFF"/>
        <w:spacing w:before="100" w:beforeAutospacing="1" w:after="100" w:afterAutospacing="1"/>
        <w:rPr>
          <w:rFonts w:cstheme="minorHAnsi"/>
          <w:lang w:eastAsia="da-DK"/>
        </w:rPr>
      </w:pPr>
      <w:r w:rsidRPr="009D78A5">
        <w:rPr>
          <w:rFonts w:cstheme="minorHAnsi"/>
          <w:lang w:eastAsia="da-DK"/>
        </w:rPr>
        <w:t>Birgit Daa Birkkj</w:t>
      </w:r>
      <w:r w:rsidR="00D20DDB" w:rsidRPr="009D78A5">
        <w:rPr>
          <w:rFonts w:cstheme="minorHAnsi"/>
          <w:lang w:eastAsia="da-DK"/>
        </w:rPr>
        <w:t>æ</w:t>
      </w:r>
      <w:r w:rsidRPr="009D78A5">
        <w:rPr>
          <w:rFonts w:cstheme="minorHAnsi"/>
          <w:lang w:eastAsia="da-DK"/>
        </w:rPr>
        <w:t>r har i mange år</w:t>
      </w:r>
      <w:r w:rsidR="005A24CC" w:rsidRPr="009D78A5">
        <w:rPr>
          <w:rFonts w:cstheme="minorHAnsi"/>
          <w:lang w:eastAsia="da-DK"/>
        </w:rPr>
        <w:t xml:space="preserve"> arbejdet med </w:t>
      </w:r>
      <w:proofErr w:type="spellStart"/>
      <w:r w:rsidR="005A24CC" w:rsidRPr="009D78A5">
        <w:rPr>
          <w:rFonts w:cstheme="minorHAnsi"/>
          <w:lang w:eastAsia="da-DK"/>
        </w:rPr>
        <w:t>Textilkunst</w:t>
      </w:r>
      <w:proofErr w:type="spellEnd"/>
      <w:r w:rsidR="005A24CC" w:rsidRPr="009D78A5">
        <w:rPr>
          <w:rFonts w:cstheme="minorHAnsi"/>
          <w:lang w:eastAsia="da-DK"/>
        </w:rPr>
        <w:t xml:space="preserve"> i Kurveform og har eksperimenteret med hør og forskellige naturfibre </w:t>
      </w:r>
      <w:r w:rsidR="00545DB0" w:rsidRPr="009D78A5">
        <w:rPr>
          <w:rFonts w:cstheme="minorHAnsi"/>
          <w:lang w:eastAsia="da-DK"/>
        </w:rPr>
        <w:t>men</w:t>
      </w:r>
      <w:r w:rsidR="005A24CC" w:rsidRPr="009D78A5">
        <w:rPr>
          <w:rFonts w:cstheme="minorHAnsi"/>
          <w:lang w:eastAsia="da-DK"/>
        </w:rPr>
        <w:t xml:space="preserve"> har </w:t>
      </w:r>
      <w:r w:rsidR="00545DB0" w:rsidRPr="009D78A5">
        <w:rPr>
          <w:rFonts w:cstheme="minorHAnsi"/>
          <w:lang w:eastAsia="da-DK"/>
        </w:rPr>
        <w:t xml:space="preserve">også </w:t>
      </w:r>
      <w:r w:rsidR="005A24CC" w:rsidRPr="009D78A5">
        <w:rPr>
          <w:rFonts w:cstheme="minorHAnsi"/>
          <w:lang w:eastAsia="da-DK"/>
        </w:rPr>
        <w:t xml:space="preserve">længe været dybt fascineret af SHIFU, </w:t>
      </w:r>
      <w:r w:rsidR="00A64162">
        <w:rPr>
          <w:rFonts w:cstheme="minorHAnsi"/>
          <w:lang w:eastAsia="da-DK"/>
        </w:rPr>
        <w:t xml:space="preserve">som er </w:t>
      </w:r>
      <w:r w:rsidR="005A24CC" w:rsidRPr="009D78A5">
        <w:rPr>
          <w:rFonts w:cstheme="minorHAnsi"/>
          <w:lang w:eastAsia="da-DK"/>
        </w:rPr>
        <w:t xml:space="preserve">betegnelsen for japanske </w:t>
      </w:r>
      <w:proofErr w:type="spellStart"/>
      <w:r w:rsidR="005A24CC" w:rsidRPr="009D78A5">
        <w:rPr>
          <w:rFonts w:cstheme="minorHAnsi"/>
          <w:lang w:eastAsia="da-DK"/>
        </w:rPr>
        <w:t>textiler</w:t>
      </w:r>
      <w:proofErr w:type="spellEnd"/>
      <w:r w:rsidR="005A24CC" w:rsidRPr="009D78A5">
        <w:rPr>
          <w:rFonts w:cstheme="minorHAnsi"/>
          <w:lang w:eastAsia="da-DK"/>
        </w:rPr>
        <w:t xml:space="preserve"> vævet af håndspundet papirgarn.</w:t>
      </w:r>
    </w:p>
    <w:p w14:paraId="7A154887" w14:textId="58EE3990" w:rsidR="005A24CC" w:rsidRPr="009D78A5" w:rsidRDefault="005A24CC" w:rsidP="005A24CC">
      <w:pPr>
        <w:shd w:val="clear" w:color="auto" w:fill="FFFFFF"/>
        <w:spacing w:before="100" w:beforeAutospacing="1" w:after="100" w:afterAutospacing="1"/>
        <w:rPr>
          <w:rFonts w:cstheme="minorHAnsi"/>
          <w:lang w:eastAsia="da-DK"/>
        </w:rPr>
      </w:pPr>
      <w:r w:rsidRPr="009D78A5">
        <w:rPr>
          <w:rFonts w:cstheme="minorHAnsi"/>
          <w:lang w:eastAsia="da-DK"/>
        </w:rPr>
        <w:t>Lysten til selv at udforske denne tidskrævende teknik har derfor længe været til stede</w:t>
      </w:r>
      <w:r w:rsidR="00F94D68">
        <w:rPr>
          <w:rFonts w:cstheme="minorHAnsi"/>
          <w:lang w:eastAsia="da-DK"/>
        </w:rPr>
        <w:t xml:space="preserve"> for Birgit Daa Birkkjær</w:t>
      </w:r>
      <w:r w:rsidRPr="009D78A5">
        <w:rPr>
          <w:rFonts w:cstheme="minorHAnsi"/>
          <w:lang w:eastAsia="da-DK"/>
        </w:rPr>
        <w:t xml:space="preserve">, men der skulle en Coronakrise til – med masser af tid til rådighed – for at kunne realisere drømmen om at eksperimentere med fremstilling af SHIFU-garn og anvende det i </w:t>
      </w:r>
      <w:r w:rsidR="00545DB0" w:rsidRPr="009D78A5">
        <w:rPr>
          <w:rFonts w:cstheme="minorHAnsi"/>
          <w:lang w:eastAsia="da-DK"/>
        </w:rPr>
        <w:t>de</w:t>
      </w:r>
      <w:r w:rsidRPr="009D78A5">
        <w:rPr>
          <w:rFonts w:cstheme="minorHAnsi"/>
          <w:lang w:eastAsia="da-DK"/>
        </w:rPr>
        <w:t xml:space="preserve"> vævede kurve.</w:t>
      </w:r>
    </w:p>
    <w:p w14:paraId="1D8C5623" w14:textId="2AAD7C3E" w:rsidR="005A24CC" w:rsidRPr="009D78A5" w:rsidRDefault="005A24CC" w:rsidP="005A24CC">
      <w:pPr>
        <w:shd w:val="clear" w:color="auto" w:fill="FFFFFF"/>
        <w:spacing w:before="100" w:beforeAutospacing="1" w:after="100" w:afterAutospacing="1"/>
        <w:rPr>
          <w:rFonts w:cstheme="minorHAnsi"/>
          <w:lang w:eastAsia="da-DK"/>
        </w:rPr>
      </w:pPr>
      <w:r w:rsidRPr="009D78A5">
        <w:rPr>
          <w:rFonts w:cstheme="minorHAnsi"/>
          <w:lang w:eastAsia="da-DK"/>
        </w:rPr>
        <w:lastRenderedPageBreak/>
        <w:t>På udstillingen i KØNG Museum vise</w:t>
      </w:r>
      <w:r w:rsidR="00D03CB2" w:rsidRPr="009D78A5">
        <w:rPr>
          <w:rFonts w:cstheme="minorHAnsi"/>
          <w:lang w:eastAsia="da-DK"/>
        </w:rPr>
        <w:t>s</w:t>
      </w:r>
      <w:r w:rsidRPr="009D78A5">
        <w:rPr>
          <w:rFonts w:cstheme="minorHAnsi"/>
          <w:lang w:eastAsia="da-DK"/>
        </w:rPr>
        <w:t xml:space="preserve"> færdige værker og lidt af proces</w:t>
      </w:r>
      <w:r w:rsidR="00545DB0" w:rsidRPr="009D78A5">
        <w:rPr>
          <w:rFonts w:cstheme="minorHAnsi"/>
          <w:lang w:eastAsia="da-DK"/>
        </w:rPr>
        <w:t>sen</w:t>
      </w:r>
      <w:r w:rsidRPr="009D78A5">
        <w:rPr>
          <w:rFonts w:cstheme="minorHAnsi"/>
          <w:lang w:eastAsia="da-DK"/>
        </w:rPr>
        <w:t>, hvor papir bliver strimlet i passende længder, og derefter i hånden snoet sammen til garn.</w:t>
      </w:r>
    </w:p>
    <w:p w14:paraId="2BD13031" w14:textId="30B441A8" w:rsidR="005A24CC" w:rsidRPr="009D78A5" w:rsidRDefault="005A24CC" w:rsidP="005A24CC">
      <w:pPr>
        <w:shd w:val="clear" w:color="auto" w:fill="FFFFFF"/>
        <w:spacing w:before="100" w:beforeAutospacing="1" w:after="100" w:afterAutospacing="1"/>
        <w:rPr>
          <w:rFonts w:cstheme="minorHAnsi"/>
          <w:lang w:eastAsia="da-DK"/>
        </w:rPr>
      </w:pPr>
      <w:r w:rsidRPr="009D78A5">
        <w:rPr>
          <w:rFonts w:cstheme="minorHAnsi"/>
          <w:lang w:eastAsia="da-DK"/>
        </w:rPr>
        <w:t>Metoden er meget simpel, og giver mulighed for at eksperimentere med mange forskellige papirtyper og mulighed for også at sno papiret sammen med andre fibre (hestehår, plantefibre etc.)</w:t>
      </w:r>
      <w:r w:rsidR="003F3650">
        <w:rPr>
          <w:rFonts w:cstheme="minorHAnsi"/>
          <w:lang w:eastAsia="da-DK"/>
        </w:rPr>
        <w:t>.</w:t>
      </w:r>
    </w:p>
    <w:p w14:paraId="48E837AD" w14:textId="6B4951E5" w:rsidR="00007AF6" w:rsidRPr="009D78A5" w:rsidRDefault="00007AF6" w:rsidP="00F02003">
      <w:pPr>
        <w:spacing w:before="100" w:beforeAutospacing="1" w:after="100" w:afterAutospacing="1"/>
      </w:pPr>
    </w:p>
    <w:p w14:paraId="1E1D61B4" w14:textId="3EA29FE2" w:rsidR="006B16E1" w:rsidRDefault="00284521" w:rsidP="00F02003">
      <w:pPr>
        <w:spacing w:before="100" w:beforeAutospacing="1" w:after="100" w:afterAutospacing="1"/>
      </w:pPr>
      <w:proofErr w:type="spellStart"/>
      <w:r w:rsidRPr="00471D22">
        <w:rPr>
          <w:rFonts w:ascii="Times" w:hAnsi="Times" w:cs="Times"/>
          <w:b/>
          <w:bCs/>
          <w:sz w:val="28"/>
          <w:szCs w:val="28"/>
        </w:rPr>
        <w:t>Seven</w:t>
      </w:r>
      <w:proofErr w:type="spellEnd"/>
      <w:r w:rsidRPr="00471D22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471D22">
        <w:rPr>
          <w:rFonts w:ascii="Times" w:hAnsi="Times" w:cs="Times"/>
          <w:b/>
          <w:bCs/>
          <w:sz w:val="28"/>
          <w:szCs w:val="28"/>
        </w:rPr>
        <w:t>Sisters</w:t>
      </w:r>
      <w:proofErr w:type="spellEnd"/>
      <w:r w:rsidRPr="00471D22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471D22">
        <w:rPr>
          <w:rFonts w:ascii="Times" w:hAnsi="Times" w:cs="Times"/>
          <w:b/>
          <w:bCs/>
          <w:sz w:val="28"/>
          <w:szCs w:val="28"/>
        </w:rPr>
        <w:t>Handweavers</w:t>
      </w:r>
      <w:proofErr w:type="spellEnd"/>
      <w:r w:rsidRPr="00471D22">
        <w:rPr>
          <w:rFonts w:ascii="Times" w:hAnsi="Times" w:cs="Times"/>
          <w:b/>
          <w:bCs/>
          <w:sz w:val="28"/>
          <w:szCs w:val="28"/>
        </w:rPr>
        <w:t xml:space="preserve"> i Spindeskolen</w:t>
      </w:r>
      <w:r w:rsidR="00471D22">
        <w:rPr>
          <w:rFonts w:ascii="Times" w:hAnsi="Times" w:cs="Times"/>
          <w:b/>
          <w:bCs/>
          <w:sz w:val="28"/>
          <w:szCs w:val="28"/>
        </w:rPr>
        <w:br/>
      </w:r>
      <w:r w:rsidR="001B4251" w:rsidRPr="009D78A5">
        <w:rPr>
          <w:b/>
          <w:bCs/>
        </w:rPr>
        <w:br/>
      </w:r>
      <w:r w:rsidR="0023262E" w:rsidRPr="009D78A5">
        <w:t>I Spindeskolen viser</w:t>
      </w:r>
      <w:r w:rsidR="00D12A24" w:rsidRPr="009D78A5">
        <w:t xml:space="preserve"> 7 vævere, der alle har taget diplomuddannelse i vævning</w:t>
      </w:r>
      <w:r w:rsidR="00C26D98" w:rsidRPr="009D78A5">
        <w:t xml:space="preserve"> fra </w:t>
      </w:r>
      <w:proofErr w:type="spellStart"/>
      <w:r w:rsidR="002C6307">
        <w:t>H</w:t>
      </w:r>
      <w:r w:rsidR="00C26D98" w:rsidRPr="009D78A5">
        <w:t>andweavers</w:t>
      </w:r>
      <w:proofErr w:type="spellEnd"/>
      <w:r w:rsidR="00C26D98" w:rsidRPr="009D78A5">
        <w:t xml:space="preserve"> Studio og Gallery i London</w:t>
      </w:r>
      <w:r w:rsidR="000919D6" w:rsidRPr="009D78A5">
        <w:t xml:space="preserve">, deres </w:t>
      </w:r>
      <w:r w:rsidR="007E790E" w:rsidRPr="009D78A5">
        <w:t>fortolkning af det fælles tema</w:t>
      </w:r>
      <w:r w:rsidR="0060478B" w:rsidRPr="009D78A5">
        <w:t xml:space="preserve">: </w:t>
      </w:r>
      <w:r w:rsidR="0060478B" w:rsidRPr="009D78A5">
        <w:rPr>
          <w:i/>
          <w:iCs/>
        </w:rPr>
        <w:t xml:space="preserve">From Edge to Edge – on margins and </w:t>
      </w:r>
      <w:proofErr w:type="spellStart"/>
      <w:r w:rsidR="0060478B" w:rsidRPr="009D78A5">
        <w:rPr>
          <w:i/>
          <w:iCs/>
        </w:rPr>
        <w:t>borders</w:t>
      </w:r>
      <w:proofErr w:type="spellEnd"/>
      <w:r w:rsidR="0060478B" w:rsidRPr="009D78A5">
        <w:rPr>
          <w:i/>
          <w:iCs/>
        </w:rPr>
        <w:t>.</w:t>
      </w:r>
      <w:r w:rsidR="00BB10F9" w:rsidRPr="009D78A5">
        <w:t xml:space="preserve"> </w:t>
      </w:r>
    </w:p>
    <w:p w14:paraId="0176E782" w14:textId="75FA4B08" w:rsidR="001B4251" w:rsidRPr="00471D22" w:rsidRDefault="00BC2D4E" w:rsidP="00F02003">
      <w:pPr>
        <w:spacing w:before="100" w:beforeAutospacing="1" w:after="100" w:afterAutospacing="1"/>
        <w:rPr>
          <w:rFonts w:ascii="Times" w:hAnsi="Times" w:cs="Times"/>
          <w:b/>
          <w:bCs/>
          <w:sz w:val="28"/>
          <w:szCs w:val="28"/>
        </w:rPr>
      </w:pPr>
      <w:r w:rsidRPr="009D78A5">
        <w:t>Vævegruppen</w:t>
      </w:r>
      <w:r w:rsidR="00121D60" w:rsidRPr="009D78A5">
        <w:t xml:space="preserve"> består af vævere fra England, Ukraine, Skotland, Australien</w:t>
      </w:r>
      <w:r w:rsidR="002F731D" w:rsidRPr="009D78A5">
        <w:t xml:space="preserve"> og Danmark</w:t>
      </w:r>
      <w:r w:rsidR="006F7325" w:rsidRPr="009D78A5">
        <w:t xml:space="preserve">. I udstillingen vil indgå det samlede </w:t>
      </w:r>
      <w:proofErr w:type="spellStart"/>
      <w:r w:rsidR="006F7325" w:rsidRPr="009D78A5">
        <w:t>corona</w:t>
      </w:r>
      <w:proofErr w:type="spellEnd"/>
      <w:r w:rsidR="006F7325" w:rsidRPr="009D78A5">
        <w:t>-projekt med kyst-tema, hvor væverne fra 2019 sendte mindre værker til hinanden, som modtageren så vævede respons til.</w:t>
      </w:r>
    </w:p>
    <w:p w14:paraId="2A811F99" w14:textId="77777777" w:rsidR="005B4E3A" w:rsidRPr="009D78A5" w:rsidRDefault="005B4E3A" w:rsidP="00F02003">
      <w:pPr>
        <w:spacing w:before="100" w:beforeAutospacing="1" w:after="100" w:afterAutospacing="1"/>
        <w:rPr>
          <w:b/>
          <w:bCs/>
        </w:rPr>
      </w:pPr>
    </w:p>
    <w:p w14:paraId="72F91B90" w14:textId="549BED7B" w:rsidR="00FD7812" w:rsidRPr="009D78A5" w:rsidRDefault="00FD7812" w:rsidP="00914E18">
      <w:pPr>
        <w:spacing w:before="120"/>
        <w:ind w:right="-1"/>
      </w:pPr>
    </w:p>
    <w:p w14:paraId="370CB777" w14:textId="77777777" w:rsidR="004C7DD3" w:rsidRPr="009D78A5" w:rsidRDefault="004C7DD3" w:rsidP="00EE5E2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1A1A1A"/>
          <w:lang w:eastAsia="ja-JP"/>
        </w:rPr>
      </w:pPr>
    </w:p>
    <w:p w14:paraId="122BCDCB" w14:textId="77777777" w:rsidR="00EB7B23" w:rsidRPr="00475688" w:rsidRDefault="00816EF0" w:rsidP="00816EF0">
      <w:r w:rsidRPr="00475688">
        <w:t xml:space="preserve">Udstillingen </w:t>
      </w:r>
      <w:r w:rsidR="00B70E44" w:rsidRPr="00475688">
        <w:t xml:space="preserve">på Køng Museum </w:t>
      </w:r>
      <w:r w:rsidRPr="00475688">
        <w:t xml:space="preserve">åbner den </w:t>
      </w:r>
      <w:r w:rsidR="00A106E5" w:rsidRPr="00475688">
        <w:t>20. august</w:t>
      </w:r>
      <w:r w:rsidRPr="00475688">
        <w:t xml:space="preserve"> og slutter den </w:t>
      </w:r>
      <w:r w:rsidR="00867527" w:rsidRPr="00475688">
        <w:t>23. oktober</w:t>
      </w:r>
      <w:r w:rsidRPr="00475688">
        <w:t>.</w:t>
      </w:r>
      <w:r w:rsidRPr="00475688">
        <w:br/>
        <w:t>Museet er åbent lørdage og søndage fra kl. 12-16, men åbner gerne for omvisninger på andre ugedage.</w:t>
      </w:r>
      <w:r w:rsidR="00DF3F6B" w:rsidRPr="00475688">
        <w:t xml:space="preserve"> </w:t>
      </w:r>
    </w:p>
    <w:p w14:paraId="7A7D8AAD" w14:textId="694188D9" w:rsidR="00816EF0" w:rsidRPr="00475688" w:rsidRDefault="00DF3F6B" w:rsidP="00816EF0">
      <w:r w:rsidRPr="00475688">
        <w:t>Udstillingen i Spindeskolen er åben den 20. august og efter aftale</w:t>
      </w:r>
      <w:r w:rsidR="00EB7B23" w:rsidRPr="00475688">
        <w:t>.</w:t>
      </w:r>
    </w:p>
    <w:p w14:paraId="5E12C7C4" w14:textId="1186A4CA" w:rsidR="00DC3329" w:rsidRPr="00475688" w:rsidRDefault="00DC3329" w:rsidP="00816EF0"/>
    <w:p w14:paraId="756C9326" w14:textId="77777777" w:rsidR="00DC3329" w:rsidRPr="00475688" w:rsidRDefault="00DC3329" w:rsidP="00816EF0"/>
    <w:p w14:paraId="48F393D7" w14:textId="48DA6C0D" w:rsidR="004A1BB9" w:rsidRDefault="00816EF0" w:rsidP="004A1BB9">
      <w:pPr>
        <w:jc w:val="center"/>
        <w:rPr>
          <w:rStyle w:val="Hyperlink"/>
          <w:b/>
          <w:sz w:val="22"/>
          <w:szCs w:val="22"/>
        </w:rPr>
      </w:pPr>
      <w:r w:rsidRPr="00DC3329">
        <w:rPr>
          <w:b/>
          <w:sz w:val="28"/>
          <w:szCs w:val="28"/>
        </w:rPr>
        <w:t>Køng Museum</w:t>
      </w:r>
      <w:r w:rsidRPr="002D27AF">
        <w:rPr>
          <w:b/>
          <w:sz w:val="22"/>
          <w:szCs w:val="22"/>
        </w:rPr>
        <w:br/>
      </w:r>
      <w:proofErr w:type="spellStart"/>
      <w:r w:rsidRPr="002D27AF">
        <w:rPr>
          <w:b/>
          <w:sz w:val="22"/>
          <w:szCs w:val="22"/>
        </w:rPr>
        <w:t>Bygaden</w:t>
      </w:r>
      <w:proofErr w:type="spellEnd"/>
      <w:r w:rsidRPr="002D27AF">
        <w:rPr>
          <w:b/>
          <w:sz w:val="22"/>
          <w:szCs w:val="22"/>
        </w:rPr>
        <w:t xml:space="preserve"> 27 </w:t>
      </w:r>
      <w:r w:rsidRPr="002D27AF">
        <w:rPr>
          <w:b/>
          <w:sz w:val="22"/>
          <w:szCs w:val="22"/>
        </w:rPr>
        <w:br/>
        <w:t>Køng 4750 Lundby</w:t>
      </w:r>
      <w:r w:rsidRPr="002D27AF">
        <w:rPr>
          <w:b/>
          <w:sz w:val="22"/>
          <w:szCs w:val="22"/>
        </w:rPr>
        <w:br/>
      </w:r>
      <w:hyperlink r:id="rId10" w:history="1">
        <w:r w:rsidR="004A1BB9" w:rsidRPr="005A7F6A">
          <w:rPr>
            <w:rStyle w:val="Hyperlink"/>
            <w:b/>
            <w:sz w:val="22"/>
            <w:szCs w:val="22"/>
          </w:rPr>
          <w:t>www.koengmuseum.dk</w:t>
        </w:r>
      </w:hyperlink>
    </w:p>
    <w:p w14:paraId="7E701512" w14:textId="2CE55863" w:rsidR="004D39A2" w:rsidRDefault="004D39A2" w:rsidP="004A1BB9">
      <w:pPr>
        <w:jc w:val="center"/>
        <w:rPr>
          <w:rStyle w:val="Hyperlink"/>
          <w:b/>
          <w:sz w:val="22"/>
          <w:szCs w:val="22"/>
        </w:rPr>
      </w:pPr>
    </w:p>
    <w:p w14:paraId="757CA9C0" w14:textId="77777777" w:rsidR="004D39A2" w:rsidRDefault="004D39A2" w:rsidP="004A1BB9">
      <w:pPr>
        <w:jc w:val="center"/>
        <w:rPr>
          <w:b/>
          <w:sz w:val="22"/>
          <w:szCs w:val="22"/>
        </w:rPr>
      </w:pPr>
    </w:p>
    <w:p w14:paraId="291D838E" w14:textId="77777777" w:rsidR="004A1BB9" w:rsidRDefault="004A1BB9" w:rsidP="004A1BB9">
      <w:pPr>
        <w:jc w:val="center"/>
        <w:rPr>
          <w:b/>
          <w:sz w:val="22"/>
          <w:szCs w:val="22"/>
        </w:rPr>
      </w:pPr>
    </w:p>
    <w:p w14:paraId="5194B596" w14:textId="77777777" w:rsidR="004A1BB9" w:rsidRDefault="004A1BB9" w:rsidP="004A1BB9">
      <w:pPr>
        <w:jc w:val="center"/>
        <w:rPr>
          <w:b/>
          <w:sz w:val="22"/>
          <w:szCs w:val="22"/>
        </w:rPr>
      </w:pPr>
    </w:p>
    <w:p w14:paraId="186B2850" w14:textId="77777777" w:rsidR="004A1BB9" w:rsidRDefault="004A1BB9" w:rsidP="004A1BB9">
      <w:pPr>
        <w:jc w:val="center"/>
        <w:rPr>
          <w:b/>
          <w:sz w:val="22"/>
          <w:szCs w:val="22"/>
        </w:rPr>
      </w:pPr>
    </w:p>
    <w:p w14:paraId="75AFBCF7" w14:textId="51071987" w:rsidR="00037988" w:rsidRPr="003D4F14" w:rsidRDefault="00816EF0" w:rsidP="004A1BB9">
      <w:pPr>
        <w:rPr>
          <w:sz w:val="22"/>
          <w:szCs w:val="22"/>
        </w:rPr>
      </w:pPr>
      <w:r w:rsidRPr="002D27AF">
        <w:rPr>
          <w:sz w:val="22"/>
          <w:szCs w:val="22"/>
        </w:rPr>
        <w:br/>
      </w:r>
      <w:r w:rsidR="00537ACC">
        <w:rPr>
          <w:sz w:val="22"/>
          <w:szCs w:val="22"/>
        </w:rPr>
        <w:t>Pressefoto</w:t>
      </w:r>
      <w:r w:rsidR="00950841">
        <w:rPr>
          <w:sz w:val="22"/>
          <w:szCs w:val="22"/>
        </w:rPr>
        <w:t>s</w:t>
      </w:r>
      <w:r w:rsidR="00537ACC">
        <w:rPr>
          <w:sz w:val="22"/>
          <w:szCs w:val="22"/>
        </w:rPr>
        <w:t xml:space="preserve"> </w:t>
      </w:r>
      <w:r w:rsidR="00C369FC">
        <w:rPr>
          <w:sz w:val="22"/>
          <w:szCs w:val="22"/>
        </w:rPr>
        <w:t>vedlægges</w:t>
      </w:r>
      <w:r w:rsidR="00831DB1">
        <w:rPr>
          <w:sz w:val="22"/>
          <w:szCs w:val="22"/>
        </w:rPr>
        <w:t xml:space="preserve"> </w:t>
      </w:r>
      <w:r w:rsidR="00831DB1">
        <w:rPr>
          <w:sz w:val="22"/>
          <w:szCs w:val="22"/>
        </w:rPr>
        <w:br/>
      </w:r>
      <w:r w:rsidRPr="002D27AF">
        <w:rPr>
          <w:sz w:val="22"/>
          <w:szCs w:val="22"/>
        </w:rPr>
        <w:t>Pressekontakt: Hanne Tommerup, telefon 40712113, hanne@tommerup.com</w:t>
      </w:r>
      <w:bookmarkEnd w:id="0"/>
      <w:bookmarkEnd w:id="1"/>
    </w:p>
    <w:sectPr w:rsidR="00037988" w:rsidRPr="003D4F14">
      <w:pgSz w:w="11906" w:h="16838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AA44" w14:textId="77777777" w:rsidR="00644377" w:rsidRDefault="00644377" w:rsidP="00D67245">
      <w:r>
        <w:separator/>
      </w:r>
    </w:p>
  </w:endnote>
  <w:endnote w:type="continuationSeparator" w:id="0">
    <w:p w14:paraId="614481DA" w14:textId="77777777" w:rsidR="00644377" w:rsidRDefault="00644377" w:rsidP="00D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134D" w14:textId="77777777" w:rsidR="00644377" w:rsidRDefault="00644377" w:rsidP="00D67245">
      <w:r>
        <w:separator/>
      </w:r>
    </w:p>
  </w:footnote>
  <w:footnote w:type="continuationSeparator" w:id="0">
    <w:p w14:paraId="224B58B3" w14:textId="77777777" w:rsidR="00644377" w:rsidRDefault="00644377" w:rsidP="00D6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AC"/>
    <w:rsid w:val="000014F2"/>
    <w:rsid w:val="00002170"/>
    <w:rsid w:val="00002351"/>
    <w:rsid w:val="0000314B"/>
    <w:rsid w:val="00007AF6"/>
    <w:rsid w:val="00015B88"/>
    <w:rsid w:val="000200F7"/>
    <w:rsid w:val="00023115"/>
    <w:rsid w:val="00031B1E"/>
    <w:rsid w:val="00035C83"/>
    <w:rsid w:val="00037988"/>
    <w:rsid w:val="0004178B"/>
    <w:rsid w:val="0004285F"/>
    <w:rsid w:val="00045DD5"/>
    <w:rsid w:val="00051D24"/>
    <w:rsid w:val="00064E3C"/>
    <w:rsid w:val="0006561C"/>
    <w:rsid w:val="00065C2C"/>
    <w:rsid w:val="0006626F"/>
    <w:rsid w:val="000750A9"/>
    <w:rsid w:val="000822B4"/>
    <w:rsid w:val="00084BFC"/>
    <w:rsid w:val="000919D6"/>
    <w:rsid w:val="000935D2"/>
    <w:rsid w:val="00094118"/>
    <w:rsid w:val="000A19CA"/>
    <w:rsid w:val="000B4D4E"/>
    <w:rsid w:val="000B4F8C"/>
    <w:rsid w:val="000B5CB3"/>
    <w:rsid w:val="000C0865"/>
    <w:rsid w:val="000C1794"/>
    <w:rsid w:val="000C706B"/>
    <w:rsid w:val="000D2D11"/>
    <w:rsid w:val="000D327B"/>
    <w:rsid w:val="000D3682"/>
    <w:rsid w:val="000D55A3"/>
    <w:rsid w:val="000E5DF4"/>
    <w:rsid w:val="000E64D8"/>
    <w:rsid w:val="000F0481"/>
    <w:rsid w:val="000F295A"/>
    <w:rsid w:val="000F3633"/>
    <w:rsid w:val="000F7749"/>
    <w:rsid w:val="000F7840"/>
    <w:rsid w:val="000F7F21"/>
    <w:rsid w:val="001123D1"/>
    <w:rsid w:val="00112D9F"/>
    <w:rsid w:val="00116074"/>
    <w:rsid w:val="00121D60"/>
    <w:rsid w:val="00121F77"/>
    <w:rsid w:val="00124E0D"/>
    <w:rsid w:val="00140FA5"/>
    <w:rsid w:val="00144C2B"/>
    <w:rsid w:val="00150072"/>
    <w:rsid w:val="00150A05"/>
    <w:rsid w:val="00153644"/>
    <w:rsid w:val="00155CC6"/>
    <w:rsid w:val="00156BE3"/>
    <w:rsid w:val="00160C95"/>
    <w:rsid w:val="00166155"/>
    <w:rsid w:val="001674E5"/>
    <w:rsid w:val="00171964"/>
    <w:rsid w:val="001858B6"/>
    <w:rsid w:val="001873CB"/>
    <w:rsid w:val="00187522"/>
    <w:rsid w:val="00190A2F"/>
    <w:rsid w:val="001B3B84"/>
    <w:rsid w:val="001B4251"/>
    <w:rsid w:val="001B4BA9"/>
    <w:rsid w:val="001B5BEE"/>
    <w:rsid w:val="001D077B"/>
    <w:rsid w:val="001D2B03"/>
    <w:rsid w:val="001E29C5"/>
    <w:rsid w:val="001E7145"/>
    <w:rsid w:val="001F02CB"/>
    <w:rsid w:val="001F1ADF"/>
    <w:rsid w:val="001F1BE0"/>
    <w:rsid w:val="001F45ED"/>
    <w:rsid w:val="0020101F"/>
    <w:rsid w:val="002029D3"/>
    <w:rsid w:val="0021554D"/>
    <w:rsid w:val="00231E59"/>
    <w:rsid w:val="0023262E"/>
    <w:rsid w:val="002362A4"/>
    <w:rsid w:val="00246868"/>
    <w:rsid w:val="00256C3A"/>
    <w:rsid w:val="002746F7"/>
    <w:rsid w:val="0028150E"/>
    <w:rsid w:val="00283554"/>
    <w:rsid w:val="002844A9"/>
    <w:rsid w:val="00284521"/>
    <w:rsid w:val="00292741"/>
    <w:rsid w:val="002A3CC4"/>
    <w:rsid w:val="002A5DE4"/>
    <w:rsid w:val="002B0B36"/>
    <w:rsid w:val="002C0500"/>
    <w:rsid w:val="002C1945"/>
    <w:rsid w:val="002C5D74"/>
    <w:rsid w:val="002C6307"/>
    <w:rsid w:val="002C72AF"/>
    <w:rsid w:val="002C7DBF"/>
    <w:rsid w:val="002D27AF"/>
    <w:rsid w:val="002D2D62"/>
    <w:rsid w:val="002D5C27"/>
    <w:rsid w:val="002E08D5"/>
    <w:rsid w:val="002E39FC"/>
    <w:rsid w:val="002E455B"/>
    <w:rsid w:val="002E5EC1"/>
    <w:rsid w:val="002F2575"/>
    <w:rsid w:val="002F657B"/>
    <w:rsid w:val="002F731D"/>
    <w:rsid w:val="002F763E"/>
    <w:rsid w:val="00300627"/>
    <w:rsid w:val="00303821"/>
    <w:rsid w:val="00322929"/>
    <w:rsid w:val="003276DB"/>
    <w:rsid w:val="00327DFB"/>
    <w:rsid w:val="003465CC"/>
    <w:rsid w:val="003575FB"/>
    <w:rsid w:val="00361E48"/>
    <w:rsid w:val="003701F9"/>
    <w:rsid w:val="00371D35"/>
    <w:rsid w:val="00373010"/>
    <w:rsid w:val="00376E06"/>
    <w:rsid w:val="00383867"/>
    <w:rsid w:val="00391F7C"/>
    <w:rsid w:val="00393B2E"/>
    <w:rsid w:val="003A160F"/>
    <w:rsid w:val="003A1765"/>
    <w:rsid w:val="003A5F72"/>
    <w:rsid w:val="003A5F78"/>
    <w:rsid w:val="003A7D78"/>
    <w:rsid w:val="003B5A82"/>
    <w:rsid w:val="003B70AC"/>
    <w:rsid w:val="003C3C07"/>
    <w:rsid w:val="003D4F14"/>
    <w:rsid w:val="003E026B"/>
    <w:rsid w:val="003E0AF8"/>
    <w:rsid w:val="003E3436"/>
    <w:rsid w:val="003F32A1"/>
    <w:rsid w:val="003F32B2"/>
    <w:rsid w:val="003F3650"/>
    <w:rsid w:val="003F6649"/>
    <w:rsid w:val="0041302E"/>
    <w:rsid w:val="00425160"/>
    <w:rsid w:val="00442953"/>
    <w:rsid w:val="00471D22"/>
    <w:rsid w:val="0047274A"/>
    <w:rsid w:val="00472DA2"/>
    <w:rsid w:val="0047300C"/>
    <w:rsid w:val="00475688"/>
    <w:rsid w:val="00476F12"/>
    <w:rsid w:val="00477A62"/>
    <w:rsid w:val="00481B95"/>
    <w:rsid w:val="00482566"/>
    <w:rsid w:val="0048265E"/>
    <w:rsid w:val="00493381"/>
    <w:rsid w:val="00493717"/>
    <w:rsid w:val="004A1BB9"/>
    <w:rsid w:val="004A1FC2"/>
    <w:rsid w:val="004A2F1A"/>
    <w:rsid w:val="004B5F6C"/>
    <w:rsid w:val="004B7B8B"/>
    <w:rsid w:val="004B7CDF"/>
    <w:rsid w:val="004C26CF"/>
    <w:rsid w:val="004C6A34"/>
    <w:rsid w:val="004C7DD3"/>
    <w:rsid w:val="004D1B82"/>
    <w:rsid w:val="004D27A1"/>
    <w:rsid w:val="004D39A2"/>
    <w:rsid w:val="004D5D94"/>
    <w:rsid w:val="004E12F9"/>
    <w:rsid w:val="004E1CC5"/>
    <w:rsid w:val="004E3FF2"/>
    <w:rsid w:val="004E66E9"/>
    <w:rsid w:val="004F00A5"/>
    <w:rsid w:val="004F5110"/>
    <w:rsid w:val="004F579A"/>
    <w:rsid w:val="004F5C67"/>
    <w:rsid w:val="004F5F8B"/>
    <w:rsid w:val="004F7197"/>
    <w:rsid w:val="00513149"/>
    <w:rsid w:val="00514E8B"/>
    <w:rsid w:val="0052447E"/>
    <w:rsid w:val="00531929"/>
    <w:rsid w:val="00531F19"/>
    <w:rsid w:val="00537897"/>
    <w:rsid w:val="00537ACC"/>
    <w:rsid w:val="00542A70"/>
    <w:rsid w:val="00543274"/>
    <w:rsid w:val="005439FA"/>
    <w:rsid w:val="00545423"/>
    <w:rsid w:val="00545DB0"/>
    <w:rsid w:val="0054753C"/>
    <w:rsid w:val="00557946"/>
    <w:rsid w:val="005654F7"/>
    <w:rsid w:val="005828DE"/>
    <w:rsid w:val="00584E11"/>
    <w:rsid w:val="005872A9"/>
    <w:rsid w:val="0059384D"/>
    <w:rsid w:val="0059439A"/>
    <w:rsid w:val="00594CB6"/>
    <w:rsid w:val="005A175E"/>
    <w:rsid w:val="005A24CC"/>
    <w:rsid w:val="005A4EC0"/>
    <w:rsid w:val="005B27DD"/>
    <w:rsid w:val="005B3BBA"/>
    <w:rsid w:val="005B4E3A"/>
    <w:rsid w:val="005D0CC2"/>
    <w:rsid w:val="005E12DA"/>
    <w:rsid w:val="005E5AB9"/>
    <w:rsid w:val="005F6DAF"/>
    <w:rsid w:val="0060478B"/>
    <w:rsid w:val="0061005D"/>
    <w:rsid w:val="006100ED"/>
    <w:rsid w:val="00610199"/>
    <w:rsid w:val="00614F17"/>
    <w:rsid w:val="00617164"/>
    <w:rsid w:val="00621112"/>
    <w:rsid w:val="006213C6"/>
    <w:rsid w:val="00622A68"/>
    <w:rsid w:val="006256DB"/>
    <w:rsid w:val="00631DB6"/>
    <w:rsid w:val="00633917"/>
    <w:rsid w:val="00635D74"/>
    <w:rsid w:val="00644377"/>
    <w:rsid w:val="00664745"/>
    <w:rsid w:val="006729FB"/>
    <w:rsid w:val="006736AA"/>
    <w:rsid w:val="00677FC4"/>
    <w:rsid w:val="00693E8A"/>
    <w:rsid w:val="006954B6"/>
    <w:rsid w:val="006959B0"/>
    <w:rsid w:val="0069753D"/>
    <w:rsid w:val="006A507D"/>
    <w:rsid w:val="006A58C7"/>
    <w:rsid w:val="006B16E1"/>
    <w:rsid w:val="006B377A"/>
    <w:rsid w:val="006B4F69"/>
    <w:rsid w:val="006C28AE"/>
    <w:rsid w:val="006C304B"/>
    <w:rsid w:val="006C61CD"/>
    <w:rsid w:val="006D0F03"/>
    <w:rsid w:val="006D531A"/>
    <w:rsid w:val="006E1683"/>
    <w:rsid w:val="006E2F9D"/>
    <w:rsid w:val="006E3E9B"/>
    <w:rsid w:val="006F2E4E"/>
    <w:rsid w:val="006F5F24"/>
    <w:rsid w:val="006F7325"/>
    <w:rsid w:val="007019E4"/>
    <w:rsid w:val="007045BC"/>
    <w:rsid w:val="0071681A"/>
    <w:rsid w:val="00721AA9"/>
    <w:rsid w:val="00722D5B"/>
    <w:rsid w:val="00724313"/>
    <w:rsid w:val="00731F90"/>
    <w:rsid w:val="00732B3E"/>
    <w:rsid w:val="00735183"/>
    <w:rsid w:val="00741DBE"/>
    <w:rsid w:val="00751BB7"/>
    <w:rsid w:val="00757366"/>
    <w:rsid w:val="00760C2E"/>
    <w:rsid w:val="00765E03"/>
    <w:rsid w:val="00765E71"/>
    <w:rsid w:val="00767419"/>
    <w:rsid w:val="00767901"/>
    <w:rsid w:val="007751AD"/>
    <w:rsid w:val="007776C8"/>
    <w:rsid w:val="00780358"/>
    <w:rsid w:val="00780DE2"/>
    <w:rsid w:val="00792E84"/>
    <w:rsid w:val="00794B8A"/>
    <w:rsid w:val="00797F3C"/>
    <w:rsid w:val="007A3573"/>
    <w:rsid w:val="007A4BCF"/>
    <w:rsid w:val="007A61EA"/>
    <w:rsid w:val="007A7FBE"/>
    <w:rsid w:val="007C1E82"/>
    <w:rsid w:val="007E1A30"/>
    <w:rsid w:val="007E1E65"/>
    <w:rsid w:val="007E67E2"/>
    <w:rsid w:val="007E790E"/>
    <w:rsid w:val="00802B37"/>
    <w:rsid w:val="0080639D"/>
    <w:rsid w:val="00811295"/>
    <w:rsid w:val="008127CC"/>
    <w:rsid w:val="00813551"/>
    <w:rsid w:val="00816EF0"/>
    <w:rsid w:val="008217D5"/>
    <w:rsid w:val="00827673"/>
    <w:rsid w:val="00831DB1"/>
    <w:rsid w:val="00832A43"/>
    <w:rsid w:val="0083794D"/>
    <w:rsid w:val="00841310"/>
    <w:rsid w:val="008672A6"/>
    <w:rsid w:val="00867527"/>
    <w:rsid w:val="00871120"/>
    <w:rsid w:val="0087190A"/>
    <w:rsid w:val="00885848"/>
    <w:rsid w:val="00886058"/>
    <w:rsid w:val="0089152E"/>
    <w:rsid w:val="00894F0B"/>
    <w:rsid w:val="008A225F"/>
    <w:rsid w:val="008A29E9"/>
    <w:rsid w:val="008B28E7"/>
    <w:rsid w:val="008B2E5D"/>
    <w:rsid w:val="008B6369"/>
    <w:rsid w:val="008C62C3"/>
    <w:rsid w:val="008E4F16"/>
    <w:rsid w:val="008E6CE9"/>
    <w:rsid w:val="00903AD9"/>
    <w:rsid w:val="00914E18"/>
    <w:rsid w:val="009267CE"/>
    <w:rsid w:val="009268DE"/>
    <w:rsid w:val="00931367"/>
    <w:rsid w:val="00931865"/>
    <w:rsid w:val="009507F6"/>
    <w:rsid w:val="00950841"/>
    <w:rsid w:val="009570A8"/>
    <w:rsid w:val="0095722F"/>
    <w:rsid w:val="0096253B"/>
    <w:rsid w:val="00974ED6"/>
    <w:rsid w:val="00981294"/>
    <w:rsid w:val="0098167E"/>
    <w:rsid w:val="00981CA6"/>
    <w:rsid w:val="009917E8"/>
    <w:rsid w:val="009922DD"/>
    <w:rsid w:val="009929C7"/>
    <w:rsid w:val="00995B1F"/>
    <w:rsid w:val="009A0E1B"/>
    <w:rsid w:val="009A5A9F"/>
    <w:rsid w:val="009B0CD9"/>
    <w:rsid w:val="009B5F74"/>
    <w:rsid w:val="009B6819"/>
    <w:rsid w:val="009C0249"/>
    <w:rsid w:val="009C1B7E"/>
    <w:rsid w:val="009C528C"/>
    <w:rsid w:val="009C5501"/>
    <w:rsid w:val="009D1BED"/>
    <w:rsid w:val="009D2E91"/>
    <w:rsid w:val="009D78A5"/>
    <w:rsid w:val="009E1ADE"/>
    <w:rsid w:val="009E64C0"/>
    <w:rsid w:val="009F023C"/>
    <w:rsid w:val="009F4CF8"/>
    <w:rsid w:val="009F793A"/>
    <w:rsid w:val="00A01D45"/>
    <w:rsid w:val="00A0270E"/>
    <w:rsid w:val="00A106E5"/>
    <w:rsid w:val="00A1528C"/>
    <w:rsid w:val="00A1667C"/>
    <w:rsid w:val="00A26CD0"/>
    <w:rsid w:val="00A316AD"/>
    <w:rsid w:val="00A4578D"/>
    <w:rsid w:val="00A50ECE"/>
    <w:rsid w:val="00A64162"/>
    <w:rsid w:val="00A65046"/>
    <w:rsid w:val="00A665DC"/>
    <w:rsid w:val="00A67DA0"/>
    <w:rsid w:val="00A70AAC"/>
    <w:rsid w:val="00A74A71"/>
    <w:rsid w:val="00A84B80"/>
    <w:rsid w:val="00A95B0C"/>
    <w:rsid w:val="00A970B2"/>
    <w:rsid w:val="00AA540A"/>
    <w:rsid w:val="00AA7146"/>
    <w:rsid w:val="00AB1819"/>
    <w:rsid w:val="00AB6E33"/>
    <w:rsid w:val="00AD2419"/>
    <w:rsid w:val="00AD5E18"/>
    <w:rsid w:val="00AE07F1"/>
    <w:rsid w:val="00AE5C3E"/>
    <w:rsid w:val="00AE7C86"/>
    <w:rsid w:val="00B13607"/>
    <w:rsid w:val="00B13708"/>
    <w:rsid w:val="00B235F8"/>
    <w:rsid w:val="00B27D3F"/>
    <w:rsid w:val="00B31050"/>
    <w:rsid w:val="00B32FDF"/>
    <w:rsid w:val="00B3412D"/>
    <w:rsid w:val="00B36ACE"/>
    <w:rsid w:val="00B41124"/>
    <w:rsid w:val="00B42374"/>
    <w:rsid w:val="00B45B26"/>
    <w:rsid w:val="00B47408"/>
    <w:rsid w:val="00B51C45"/>
    <w:rsid w:val="00B53D4F"/>
    <w:rsid w:val="00B628D9"/>
    <w:rsid w:val="00B65F38"/>
    <w:rsid w:val="00B6735E"/>
    <w:rsid w:val="00B70E44"/>
    <w:rsid w:val="00B777E3"/>
    <w:rsid w:val="00B77F37"/>
    <w:rsid w:val="00B82A79"/>
    <w:rsid w:val="00B83A30"/>
    <w:rsid w:val="00B94924"/>
    <w:rsid w:val="00BA792A"/>
    <w:rsid w:val="00BB0108"/>
    <w:rsid w:val="00BB10F9"/>
    <w:rsid w:val="00BB2078"/>
    <w:rsid w:val="00BB5DE1"/>
    <w:rsid w:val="00BB7461"/>
    <w:rsid w:val="00BC2D4E"/>
    <w:rsid w:val="00BC69B3"/>
    <w:rsid w:val="00BC73BD"/>
    <w:rsid w:val="00BD21FA"/>
    <w:rsid w:val="00BD623A"/>
    <w:rsid w:val="00BD65B5"/>
    <w:rsid w:val="00BD78B5"/>
    <w:rsid w:val="00BE0776"/>
    <w:rsid w:val="00BF1A3A"/>
    <w:rsid w:val="00C04883"/>
    <w:rsid w:val="00C04DD5"/>
    <w:rsid w:val="00C26D98"/>
    <w:rsid w:val="00C369FC"/>
    <w:rsid w:val="00C42B17"/>
    <w:rsid w:val="00C50A61"/>
    <w:rsid w:val="00C60535"/>
    <w:rsid w:val="00C61ED2"/>
    <w:rsid w:val="00C67A8A"/>
    <w:rsid w:val="00C76AC6"/>
    <w:rsid w:val="00C8431A"/>
    <w:rsid w:val="00CA0250"/>
    <w:rsid w:val="00CA3EA5"/>
    <w:rsid w:val="00CB240E"/>
    <w:rsid w:val="00CC1EC8"/>
    <w:rsid w:val="00CC31B5"/>
    <w:rsid w:val="00CD217E"/>
    <w:rsid w:val="00CD4EAC"/>
    <w:rsid w:val="00CE22F6"/>
    <w:rsid w:val="00CE2E9C"/>
    <w:rsid w:val="00CF14F7"/>
    <w:rsid w:val="00CF1502"/>
    <w:rsid w:val="00CF1BEF"/>
    <w:rsid w:val="00CF229C"/>
    <w:rsid w:val="00CF2CAD"/>
    <w:rsid w:val="00CF4F91"/>
    <w:rsid w:val="00D01B13"/>
    <w:rsid w:val="00D03CB2"/>
    <w:rsid w:val="00D044B9"/>
    <w:rsid w:val="00D05CE1"/>
    <w:rsid w:val="00D103B6"/>
    <w:rsid w:val="00D11A15"/>
    <w:rsid w:val="00D12A24"/>
    <w:rsid w:val="00D14C55"/>
    <w:rsid w:val="00D14D21"/>
    <w:rsid w:val="00D20DDB"/>
    <w:rsid w:val="00D23BC7"/>
    <w:rsid w:val="00D26C39"/>
    <w:rsid w:val="00D402DA"/>
    <w:rsid w:val="00D44859"/>
    <w:rsid w:val="00D50D68"/>
    <w:rsid w:val="00D52B2A"/>
    <w:rsid w:val="00D60A68"/>
    <w:rsid w:val="00D6473D"/>
    <w:rsid w:val="00D67245"/>
    <w:rsid w:val="00D913AC"/>
    <w:rsid w:val="00D9207F"/>
    <w:rsid w:val="00DB1BD6"/>
    <w:rsid w:val="00DB3ABD"/>
    <w:rsid w:val="00DC3329"/>
    <w:rsid w:val="00DC7E29"/>
    <w:rsid w:val="00DE62E7"/>
    <w:rsid w:val="00DE7ADD"/>
    <w:rsid w:val="00DF25B6"/>
    <w:rsid w:val="00DF391C"/>
    <w:rsid w:val="00DF3F6B"/>
    <w:rsid w:val="00DF5618"/>
    <w:rsid w:val="00DF6E0F"/>
    <w:rsid w:val="00E11DC8"/>
    <w:rsid w:val="00E161C1"/>
    <w:rsid w:val="00E23A77"/>
    <w:rsid w:val="00E243A8"/>
    <w:rsid w:val="00E254A5"/>
    <w:rsid w:val="00E27638"/>
    <w:rsid w:val="00E475AB"/>
    <w:rsid w:val="00E67BF2"/>
    <w:rsid w:val="00E7497A"/>
    <w:rsid w:val="00E76D0F"/>
    <w:rsid w:val="00E772CA"/>
    <w:rsid w:val="00E909F6"/>
    <w:rsid w:val="00E930C8"/>
    <w:rsid w:val="00EA0A2D"/>
    <w:rsid w:val="00EA1409"/>
    <w:rsid w:val="00EA1C84"/>
    <w:rsid w:val="00EA5272"/>
    <w:rsid w:val="00EB3945"/>
    <w:rsid w:val="00EB7B23"/>
    <w:rsid w:val="00EC5A92"/>
    <w:rsid w:val="00EC7E17"/>
    <w:rsid w:val="00ED1577"/>
    <w:rsid w:val="00ED5A29"/>
    <w:rsid w:val="00ED72E5"/>
    <w:rsid w:val="00EE3577"/>
    <w:rsid w:val="00EE4364"/>
    <w:rsid w:val="00EE4F3F"/>
    <w:rsid w:val="00EE5633"/>
    <w:rsid w:val="00EE5E23"/>
    <w:rsid w:val="00EE7F4D"/>
    <w:rsid w:val="00F0122F"/>
    <w:rsid w:val="00F014DA"/>
    <w:rsid w:val="00F02003"/>
    <w:rsid w:val="00F05E0C"/>
    <w:rsid w:val="00F068F9"/>
    <w:rsid w:val="00F10392"/>
    <w:rsid w:val="00F105A0"/>
    <w:rsid w:val="00F13DAA"/>
    <w:rsid w:val="00F14DB2"/>
    <w:rsid w:val="00F14EC5"/>
    <w:rsid w:val="00F26506"/>
    <w:rsid w:val="00F301DB"/>
    <w:rsid w:val="00F3276C"/>
    <w:rsid w:val="00F33539"/>
    <w:rsid w:val="00F341CA"/>
    <w:rsid w:val="00F54709"/>
    <w:rsid w:val="00F6778E"/>
    <w:rsid w:val="00F74B27"/>
    <w:rsid w:val="00F75040"/>
    <w:rsid w:val="00F85ED0"/>
    <w:rsid w:val="00F94D68"/>
    <w:rsid w:val="00FB1C2F"/>
    <w:rsid w:val="00FC1D2D"/>
    <w:rsid w:val="00FC7A68"/>
    <w:rsid w:val="00FD7812"/>
    <w:rsid w:val="00FE1375"/>
    <w:rsid w:val="00FE2559"/>
    <w:rsid w:val="00FE4D0F"/>
    <w:rsid w:val="00FF35DC"/>
    <w:rsid w:val="00FF55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6F283"/>
  <w14:defaultImageDpi w14:val="300"/>
  <w15:docId w15:val="{39690487-24E0-44A3-B949-FCB91AA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AC"/>
    <w:rPr>
      <w:rFonts w:eastAsia="Times New Roman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5A8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5A82"/>
    <w:rPr>
      <w:rFonts w:ascii="Segoe UI" w:eastAsia="Times New Roman" w:hAnsi="Segoe UI" w:cs="Segoe UI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6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7245"/>
    <w:rPr>
      <w:rFonts w:eastAsia="Times New Roman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6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7245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B1819"/>
    <w:pPr>
      <w:spacing w:before="100" w:beforeAutospacing="1" w:after="100" w:afterAutospacing="1"/>
    </w:pPr>
    <w:rPr>
      <w:lang w:eastAsia="da-DK"/>
    </w:rPr>
  </w:style>
  <w:style w:type="character" w:styleId="Hyperlink">
    <w:name w:val="Hyperlink"/>
    <w:basedOn w:val="Standardskrifttypeiafsnit"/>
    <w:uiPriority w:val="99"/>
    <w:unhideWhenUsed/>
    <w:rsid w:val="00051D2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engmuseu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A352D716F9B4A9B85438C14D5D92E" ma:contentTypeVersion="13" ma:contentTypeDescription="Create a new document." ma:contentTypeScope="" ma:versionID="66c04b7c5d31c35b3f6991d488d1e9f4">
  <xsd:schema xmlns:xsd="http://www.w3.org/2001/XMLSchema" xmlns:xs="http://www.w3.org/2001/XMLSchema" xmlns:p="http://schemas.microsoft.com/office/2006/metadata/properties" xmlns:ns3="b3f15b21-81b8-41c1-bedf-4deb27861b2d" xmlns:ns4="4f24916b-f81f-4650-917f-af57c56d567d" targetNamespace="http://schemas.microsoft.com/office/2006/metadata/properties" ma:root="true" ma:fieldsID="68a6d9cb80276c51a9bb7666b680cbd6" ns3:_="" ns4:_="">
    <xsd:import namespace="b3f15b21-81b8-41c1-bedf-4deb27861b2d"/>
    <xsd:import namespace="4f24916b-f81f-4650-917f-af57c56d5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15b21-81b8-41c1-bedf-4deb27861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4916b-f81f-4650-917f-af57c56d5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636F3-C4FA-44E4-9A23-428B201C2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BCCAE-6734-4A0D-83B9-F46E4B78D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B1913-812F-44CF-81FA-A80DE135C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15b21-81b8-41c1-bedf-4deb27861b2d"/>
    <ds:schemaRef ds:uri="4f24916b-f81f-4650-917f-af57c56d5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441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Christensen</dc:creator>
  <cp:keywords/>
  <dc:description/>
  <cp:lastModifiedBy>Hanne Tommerup</cp:lastModifiedBy>
  <cp:revision>103</cp:revision>
  <cp:lastPrinted>2022-08-08T11:25:00Z</cp:lastPrinted>
  <dcterms:created xsi:type="dcterms:W3CDTF">2022-07-28T08:41:00Z</dcterms:created>
  <dcterms:modified xsi:type="dcterms:W3CDTF">2022-08-08T11:30:00Z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0x010100B3CA352D716F9B4A9B85438C14D5D92E</vt:lpwstr>
  </property>
</Properties>
</file>