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348F" w14:textId="3CE8082F" w:rsidR="00AB1819" w:rsidRPr="00190A2F" w:rsidRDefault="00D67245" w:rsidP="00A4578D">
      <w:pPr>
        <w:jc w:val="center"/>
        <w:rPr>
          <w:b/>
          <w:sz w:val="20"/>
          <w:szCs w:val="20"/>
        </w:rPr>
      </w:pPr>
      <w:bookmarkStart w:id="0" w:name="_Hlk515610429"/>
      <w:bookmarkStart w:id="1" w:name="_Hlk515618498"/>
      <w:r>
        <w:rPr>
          <w:noProof/>
          <w:lang w:val="en-US" w:eastAsia="da-DK"/>
        </w:rPr>
        <w:drawing>
          <wp:inline distT="0" distB="0" distL="0" distR="0" wp14:anchorId="24127265" wp14:editId="41B7A800">
            <wp:extent cx="914400" cy="7715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r w:rsidR="003A1765">
        <w:rPr>
          <w:b/>
          <w:sz w:val="20"/>
          <w:szCs w:val="20"/>
        </w:rPr>
        <w:br/>
      </w:r>
      <w:r w:rsidR="009F4CF8" w:rsidRPr="009F4CF8">
        <w:rPr>
          <w:b/>
          <w:sz w:val="20"/>
          <w:szCs w:val="20"/>
        </w:rPr>
        <w:t>PRESSEMEDDELELSE</w:t>
      </w:r>
      <w:r w:rsidR="00542A70">
        <w:rPr>
          <w:b/>
          <w:sz w:val="20"/>
          <w:szCs w:val="20"/>
        </w:rPr>
        <w:tab/>
      </w:r>
      <w:r w:rsidR="00894F0B">
        <w:rPr>
          <w:b/>
          <w:sz w:val="20"/>
          <w:szCs w:val="20"/>
        </w:rPr>
        <w:tab/>
      </w:r>
      <w:r w:rsidR="00894F0B">
        <w:rPr>
          <w:b/>
          <w:sz w:val="20"/>
          <w:szCs w:val="20"/>
        </w:rPr>
        <w:tab/>
      </w:r>
      <w:r w:rsidR="00894F0B">
        <w:rPr>
          <w:b/>
          <w:sz w:val="20"/>
          <w:szCs w:val="20"/>
        </w:rPr>
        <w:tab/>
      </w:r>
      <w:r w:rsidR="00894F0B">
        <w:rPr>
          <w:b/>
          <w:sz w:val="20"/>
          <w:szCs w:val="20"/>
        </w:rPr>
        <w:tab/>
      </w:r>
      <w:r w:rsidR="00894F0B">
        <w:rPr>
          <w:b/>
          <w:sz w:val="20"/>
          <w:szCs w:val="20"/>
        </w:rPr>
        <w:tab/>
      </w:r>
      <w:r w:rsidR="00894F0B">
        <w:rPr>
          <w:b/>
          <w:sz w:val="20"/>
          <w:szCs w:val="20"/>
        </w:rPr>
        <w:tab/>
      </w:r>
      <w:r w:rsidR="00A4578D">
        <w:rPr>
          <w:b/>
          <w:sz w:val="20"/>
          <w:szCs w:val="20"/>
        </w:rPr>
        <w:t>12.</w:t>
      </w:r>
      <w:r w:rsidR="006B377A">
        <w:rPr>
          <w:b/>
          <w:sz w:val="20"/>
          <w:szCs w:val="20"/>
        </w:rPr>
        <w:t xml:space="preserve"> </w:t>
      </w:r>
      <w:r w:rsidR="00AB1819">
        <w:rPr>
          <w:b/>
          <w:sz w:val="20"/>
          <w:szCs w:val="20"/>
        </w:rPr>
        <w:t>august 2019</w:t>
      </w:r>
      <w:r w:rsidR="00BD65B5">
        <w:rPr>
          <w:b/>
          <w:sz w:val="20"/>
          <w:szCs w:val="20"/>
        </w:rPr>
        <w:br/>
      </w:r>
      <w:r w:rsidR="00BD65B5">
        <w:rPr>
          <w:b/>
          <w:sz w:val="20"/>
          <w:szCs w:val="20"/>
        </w:rPr>
        <w:br/>
      </w:r>
      <w:r w:rsidR="00AB1819" w:rsidRPr="00190A2F">
        <w:rPr>
          <w:b/>
          <w:bCs/>
          <w:spacing w:val="6"/>
          <w:sz w:val="32"/>
          <w:szCs w:val="32"/>
        </w:rPr>
        <w:t xml:space="preserve">VÆVEKUNST i HØR </w:t>
      </w:r>
      <w:r w:rsidR="00AB1819" w:rsidRPr="00190A2F">
        <w:rPr>
          <w:spacing w:val="6"/>
          <w:sz w:val="32"/>
          <w:szCs w:val="32"/>
        </w:rPr>
        <w:br/>
      </w:r>
      <w:r w:rsidR="00AB1819" w:rsidRPr="00B77F37">
        <w:rPr>
          <w:b/>
          <w:bCs/>
          <w:i/>
          <w:iCs/>
          <w:spacing w:val="6"/>
          <w:sz w:val="22"/>
          <w:szCs w:val="22"/>
        </w:rPr>
        <w:t xml:space="preserve">Køng Museums 20 års jubilæumsudstilling med to af </w:t>
      </w:r>
      <w:r w:rsidR="00AB1819" w:rsidRPr="00B77F37">
        <w:rPr>
          <w:b/>
          <w:bCs/>
          <w:i/>
          <w:iCs/>
          <w:spacing w:val="6"/>
          <w:sz w:val="22"/>
          <w:szCs w:val="22"/>
        </w:rPr>
        <w:br/>
        <w:t>Danmarks store billedvævere Charlotte Schrøder og Hanne Skyum</w:t>
      </w:r>
    </w:p>
    <w:p w14:paraId="69B52E09" w14:textId="1D41C2BE" w:rsidR="00AB1819" w:rsidRPr="002D27AF" w:rsidRDefault="00AB1819" w:rsidP="00AB1819">
      <w:pPr>
        <w:pStyle w:val="NormalWeb"/>
        <w:rPr>
          <w:spacing w:val="6"/>
          <w:sz w:val="22"/>
          <w:szCs w:val="22"/>
        </w:rPr>
      </w:pPr>
      <w:r w:rsidRPr="002D27AF">
        <w:rPr>
          <w:spacing w:val="6"/>
          <w:sz w:val="22"/>
          <w:szCs w:val="22"/>
        </w:rPr>
        <w:t>Både Charlotte Schrøder og Hanne Skyum hører til blandt de dygtigste billedvævere i Danmark.  Køng Museum er derfor glad for op til museets 20</w:t>
      </w:r>
      <w:r w:rsidR="00B77F37">
        <w:rPr>
          <w:spacing w:val="6"/>
          <w:sz w:val="22"/>
          <w:szCs w:val="22"/>
        </w:rPr>
        <w:t>-</w:t>
      </w:r>
      <w:r w:rsidRPr="002D27AF">
        <w:rPr>
          <w:spacing w:val="6"/>
          <w:sz w:val="22"/>
          <w:szCs w:val="22"/>
        </w:rPr>
        <w:t xml:space="preserve">års jubilæum den 8. oktober at kunne vise begge tekstilkunstneres værker. </w:t>
      </w:r>
      <w:bookmarkStart w:id="2" w:name="_GoBack"/>
      <w:bookmarkEnd w:id="2"/>
    </w:p>
    <w:p w14:paraId="66B4092D" w14:textId="77777777" w:rsidR="00AB1819" w:rsidRPr="002D27AF" w:rsidRDefault="00AB1819" w:rsidP="00AB1819">
      <w:pPr>
        <w:rPr>
          <w:sz w:val="22"/>
          <w:szCs w:val="22"/>
        </w:rPr>
      </w:pPr>
      <w:r w:rsidRPr="002D27AF">
        <w:rPr>
          <w:b/>
          <w:bCs/>
          <w:sz w:val="22"/>
          <w:szCs w:val="22"/>
        </w:rPr>
        <w:t>Charlotte Schrøder</w:t>
      </w:r>
      <w:r w:rsidRPr="002D27AF">
        <w:rPr>
          <w:sz w:val="22"/>
          <w:szCs w:val="22"/>
        </w:rPr>
        <w:t xml:space="preserve"> </w:t>
      </w:r>
    </w:p>
    <w:p w14:paraId="23D0F17F" w14:textId="77777777" w:rsidR="00AB1819" w:rsidRPr="002D27AF" w:rsidRDefault="00AB1819" w:rsidP="00AB1819">
      <w:pPr>
        <w:rPr>
          <w:sz w:val="22"/>
          <w:szCs w:val="22"/>
          <w:lang w:eastAsia="da-DK"/>
        </w:rPr>
      </w:pPr>
      <w:r w:rsidRPr="002D27AF">
        <w:rPr>
          <w:color w:val="333333"/>
          <w:sz w:val="22"/>
          <w:szCs w:val="22"/>
          <w:bdr w:val="none" w:sz="0" w:space="0" w:color="auto" w:frame="1"/>
          <w:lang w:eastAsia="da-DK"/>
        </w:rPr>
        <w:t xml:space="preserve">Charlotte Schrøders arbejder afspejler hendes inspiration fra naturen, musikken og rejser til både det Fjerne Østen og Mellemøsten.  </w:t>
      </w:r>
      <w:r w:rsidRPr="002D27AF">
        <w:rPr>
          <w:color w:val="1A1A1A"/>
          <w:spacing w:val="12"/>
          <w:sz w:val="22"/>
          <w:szCs w:val="22"/>
          <w:shd w:val="clear" w:color="auto" w:fill="FFFFFF"/>
          <w:lang w:eastAsia="da-DK"/>
        </w:rPr>
        <w:t>Hun</w:t>
      </w:r>
      <w:r w:rsidRPr="002D27AF">
        <w:rPr>
          <w:color w:val="333333"/>
          <w:sz w:val="22"/>
          <w:szCs w:val="22"/>
          <w:bdr w:val="none" w:sz="0" w:space="0" w:color="auto" w:frame="1"/>
          <w:lang w:eastAsia="da-DK"/>
        </w:rPr>
        <w:t xml:space="preserve"> tegner ofte skitser for at fastholde den umiddelbare oplevelse af situationer og anvender dem som grundlag for sine billedvævninger, udført med hørtråde, silketråde og rispapirgarn, som hun har hentet i Japan. Især spiller musik og musikere en stor rolle i hendes billedunivers. For hende handler det om at indfange musikkens væsen og videreformidle den i hendes eget udtryk i mange flygtige linjer og bevægelser, som er vævet på kryds og tværs med fine forskelligartede tråde. Dirigentens bevægelser bliver på den måde til undervejs, i takt med at øjet punktvis danser og bevæger sig henover vægtæppet. </w:t>
      </w:r>
    </w:p>
    <w:p w14:paraId="5B78BFEE" w14:textId="6B24683D" w:rsidR="00AB1819" w:rsidRPr="002D27AF" w:rsidRDefault="00AB1819" w:rsidP="00AB1819">
      <w:pPr>
        <w:spacing w:afterAutospacing="1" w:line="270" w:lineRule="atLeast"/>
        <w:textAlignment w:val="baseline"/>
        <w:rPr>
          <w:color w:val="333333"/>
          <w:sz w:val="22"/>
          <w:szCs w:val="22"/>
          <w:bdr w:val="none" w:sz="0" w:space="0" w:color="auto" w:frame="1"/>
          <w:lang w:eastAsia="da-DK"/>
        </w:rPr>
      </w:pPr>
      <w:r w:rsidRPr="002D27AF">
        <w:rPr>
          <w:color w:val="333333"/>
          <w:sz w:val="22"/>
          <w:szCs w:val="22"/>
          <w:bdr w:val="none" w:sz="0" w:space="0" w:color="auto" w:frame="1"/>
          <w:lang w:eastAsia="da-DK"/>
        </w:rPr>
        <w:t>Charlotte Schrøder har vist sine værker på en lang række udstillinger i såvel ind- som udland ligesom hendes værker pryder mange offentlig</w:t>
      </w:r>
      <w:r w:rsidR="002F657B">
        <w:rPr>
          <w:color w:val="333333"/>
          <w:sz w:val="22"/>
          <w:szCs w:val="22"/>
          <w:bdr w:val="none" w:sz="0" w:space="0" w:color="auto" w:frame="1"/>
          <w:lang w:eastAsia="da-DK"/>
        </w:rPr>
        <w:t>e</w:t>
      </w:r>
      <w:r w:rsidRPr="002D27AF">
        <w:rPr>
          <w:color w:val="333333"/>
          <w:sz w:val="22"/>
          <w:szCs w:val="22"/>
          <w:bdr w:val="none" w:sz="0" w:space="0" w:color="auto" w:frame="1"/>
          <w:lang w:eastAsia="da-DK"/>
        </w:rPr>
        <w:t xml:space="preserve"> såvel som private rum, bl.a. Vangede Kirke, Danmarks Radio, Musikhuset Esbjerg og Sankt Budolfi Kirke i Aalborg. </w:t>
      </w:r>
    </w:p>
    <w:p w14:paraId="291B2FE3" w14:textId="619FD059" w:rsidR="00AB1819" w:rsidRPr="002D5C27" w:rsidRDefault="00AB1819" w:rsidP="006F2E4E">
      <w:pPr>
        <w:rPr>
          <w:sz w:val="22"/>
          <w:szCs w:val="22"/>
        </w:rPr>
      </w:pPr>
      <w:r w:rsidRPr="002D27AF">
        <w:rPr>
          <w:b/>
          <w:bCs/>
          <w:sz w:val="22"/>
          <w:szCs w:val="22"/>
        </w:rPr>
        <w:t>Hanne Skyum</w:t>
      </w:r>
      <w:r w:rsidRPr="002D27AF">
        <w:rPr>
          <w:b/>
          <w:bCs/>
          <w:sz w:val="22"/>
          <w:szCs w:val="22"/>
        </w:rPr>
        <w:br/>
      </w:r>
      <w:r w:rsidRPr="002D27AF">
        <w:rPr>
          <w:sz w:val="22"/>
          <w:szCs w:val="22"/>
        </w:rPr>
        <w:t xml:space="preserve">Hanne Skyums motivkreds er abstrakt og inspireret af det nordiske vejrlig. Hanne Skyum bor på den alsiske halvø, Kegnæs, men har i mange år haft sit udgangssted i Rudme på Midtfyn. Hun har også i mange år været formand for kunstsammenslutningen ”De fynske kunstneres forårsudstilling”. </w:t>
      </w:r>
      <w:r w:rsidR="006F2E4E">
        <w:rPr>
          <w:sz w:val="22"/>
          <w:szCs w:val="22"/>
        </w:rPr>
        <w:br/>
      </w:r>
      <w:r w:rsidRPr="002D27AF">
        <w:rPr>
          <w:spacing w:val="6"/>
          <w:sz w:val="22"/>
          <w:szCs w:val="22"/>
        </w:rPr>
        <w:t>Der er altid noget genkendeligt i Hanne Skyums værker. Hendes motivkreds hentes i vidt omfang i skove med gamle træer og imponerende krogede trækroner og et stort og vildt forgrenet rodnet. Hendes billedverden er ikke bundet til sommeren, men til efteråret og vinteren, ikke til middagssolens lys, men til morgendæmringen eller aftenskumringen, hvor træernes grene og rødder bliver til levende organismer. Organismer, der griber ud efter hinanden, forsvinder i dybet eller rækker op mod lyset og de fugleflokke, der kredser om trækronernes grafiske netværk.</w:t>
      </w:r>
      <w:r w:rsidRPr="002D27AF">
        <w:rPr>
          <w:spacing w:val="6"/>
          <w:sz w:val="22"/>
          <w:szCs w:val="22"/>
        </w:rPr>
        <w:br/>
      </w:r>
      <w:r w:rsidRPr="002D5C27">
        <w:rPr>
          <w:spacing w:val="6"/>
          <w:sz w:val="22"/>
          <w:szCs w:val="22"/>
        </w:rPr>
        <w:t xml:space="preserve">Gennem de seneste 30 år har Hanne Skyum udstillet mange steder i ind- og udland, senest i 2019 på </w:t>
      </w:r>
      <w:proofErr w:type="spellStart"/>
      <w:r w:rsidRPr="002D5C27">
        <w:rPr>
          <w:spacing w:val="6"/>
          <w:sz w:val="22"/>
          <w:szCs w:val="22"/>
        </w:rPr>
        <w:t>Sophienholm</w:t>
      </w:r>
      <w:proofErr w:type="spellEnd"/>
      <w:r w:rsidRPr="002D5C27">
        <w:rPr>
          <w:spacing w:val="6"/>
          <w:sz w:val="22"/>
          <w:szCs w:val="22"/>
        </w:rPr>
        <w:t xml:space="preserve">, Johannes Larsen Museet og Silkeborg </w:t>
      </w:r>
      <w:r w:rsidR="002D5C27">
        <w:rPr>
          <w:spacing w:val="6"/>
          <w:sz w:val="22"/>
          <w:szCs w:val="22"/>
        </w:rPr>
        <w:t>B</w:t>
      </w:r>
      <w:r w:rsidRPr="002D5C27">
        <w:rPr>
          <w:spacing w:val="6"/>
          <w:sz w:val="22"/>
          <w:szCs w:val="22"/>
        </w:rPr>
        <w:t>ad.</w:t>
      </w:r>
    </w:p>
    <w:p w14:paraId="209CA18A" w14:textId="2C493B57" w:rsidR="00015B88" w:rsidRPr="002D5C27" w:rsidRDefault="00015B88" w:rsidP="006B377A">
      <w:pPr>
        <w:ind w:left="1440" w:hanging="1440"/>
        <w:rPr>
          <w:b/>
          <w:sz w:val="22"/>
          <w:szCs w:val="22"/>
        </w:rPr>
      </w:pPr>
    </w:p>
    <w:bookmarkEnd w:id="0"/>
    <w:p w14:paraId="5A69E6CC" w14:textId="68B9304E" w:rsidR="00015B88" w:rsidRPr="002D27AF" w:rsidRDefault="00015B88" w:rsidP="00015B88">
      <w:pPr>
        <w:rPr>
          <w:rFonts w:asciiTheme="minorHAnsi" w:hAnsiTheme="minorHAnsi"/>
          <w:sz w:val="22"/>
          <w:szCs w:val="22"/>
        </w:rPr>
      </w:pPr>
      <w:r w:rsidRPr="002D27AF">
        <w:rPr>
          <w:rFonts w:asciiTheme="minorHAnsi" w:hAnsiTheme="minorHAnsi"/>
          <w:sz w:val="22"/>
          <w:szCs w:val="22"/>
        </w:rPr>
        <w:t xml:space="preserve">Udstillingen åbner </w:t>
      </w:r>
      <w:r w:rsidR="009C5501" w:rsidRPr="002D27AF">
        <w:rPr>
          <w:rFonts w:asciiTheme="minorHAnsi" w:hAnsiTheme="minorHAnsi"/>
          <w:sz w:val="22"/>
          <w:szCs w:val="22"/>
        </w:rPr>
        <w:t xml:space="preserve">den </w:t>
      </w:r>
      <w:r w:rsidR="00CE22F6">
        <w:rPr>
          <w:rFonts w:asciiTheme="minorHAnsi" w:hAnsiTheme="minorHAnsi"/>
          <w:sz w:val="22"/>
          <w:szCs w:val="22"/>
        </w:rPr>
        <w:t>24. august</w:t>
      </w:r>
      <w:r w:rsidRPr="002D27AF">
        <w:rPr>
          <w:rFonts w:asciiTheme="minorHAnsi" w:hAnsiTheme="minorHAnsi"/>
          <w:sz w:val="22"/>
          <w:szCs w:val="22"/>
        </w:rPr>
        <w:t xml:space="preserve"> med fernisering kl. 13. Udstillingen slutter</w:t>
      </w:r>
      <w:r w:rsidR="009C5501" w:rsidRPr="002D27AF">
        <w:rPr>
          <w:rFonts w:asciiTheme="minorHAnsi" w:hAnsiTheme="minorHAnsi"/>
          <w:sz w:val="22"/>
          <w:szCs w:val="22"/>
        </w:rPr>
        <w:t xml:space="preserve"> den </w:t>
      </w:r>
      <w:r w:rsidR="00CE22F6">
        <w:rPr>
          <w:rFonts w:asciiTheme="minorHAnsi" w:hAnsiTheme="minorHAnsi"/>
          <w:sz w:val="22"/>
          <w:szCs w:val="22"/>
        </w:rPr>
        <w:t>20. oktober</w:t>
      </w:r>
      <w:r w:rsidR="001674E5" w:rsidRPr="002D27AF">
        <w:rPr>
          <w:rFonts w:asciiTheme="minorHAnsi" w:hAnsiTheme="minorHAnsi"/>
          <w:sz w:val="22"/>
          <w:szCs w:val="22"/>
        </w:rPr>
        <w:t>.</w:t>
      </w:r>
      <w:r w:rsidRPr="002D27AF">
        <w:rPr>
          <w:rFonts w:asciiTheme="minorHAnsi" w:hAnsiTheme="minorHAnsi"/>
          <w:sz w:val="22"/>
          <w:szCs w:val="22"/>
        </w:rPr>
        <w:br/>
        <w:t>Museet er åbent lørdage og søndage fra kl. 12-16, men åbner gerne for omvisninger på andre ugedage.</w:t>
      </w:r>
    </w:p>
    <w:p w14:paraId="592716C2" w14:textId="6AD9C9B8" w:rsidR="009917E8" w:rsidRPr="002D27AF" w:rsidRDefault="00557946" w:rsidP="001E7145">
      <w:pPr>
        <w:jc w:val="center"/>
        <w:rPr>
          <w:sz w:val="22"/>
          <w:szCs w:val="22"/>
        </w:rPr>
      </w:pPr>
      <w:r w:rsidRPr="002D27AF">
        <w:rPr>
          <w:b/>
          <w:sz w:val="22"/>
          <w:szCs w:val="22"/>
        </w:rPr>
        <w:t>Køng Museum</w:t>
      </w:r>
      <w:r w:rsidR="00C50A61" w:rsidRPr="002D27AF">
        <w:rPr>
          <w:b/>
          <w:sz w:val="22"/>
          <w:szCs w:val="22"/>
        </w:rPr>
        <w:br/>
      </w:r>
      <w:proofErr w:type="spellStart"/>
      <w:r w:rsidRPr="002D27AF">
        <w:rPr>
          <w:b/>
          <w:sz w:val="22"/>
          <w:szCs w:val="22"/>
        </w:rPr>
        <w:t>Bygaden</w:t>
      </w:r>
      <w:proofErr w:type="spellEnd"/>
      <w:r w:rsidRPr="002D27AF">
        <w:rPr>
          <w:b/>
          <w:sz w:val="22"/>
          <w:szCs w:val="22"/>
        </w:rPr>
        <w:t xml:space="preserve"> 27 </w:t>
      </w:r>
      <w:r w:rsidR="00C50A61" w:rsidRPr="002D27AF">
        <w:rPr>
          <w:b/>
          <w:sz w:val="22"/>
          <w:szCs w:val="22"/>
        </w:rPr>
        <w:br/>
      </w:r>
      <w:r w:rsidRPr="002D27AF">
        <w:rPr>
          <w:b/>
          <w:sz w:val="22"/>
          <w:szCs w:val="22"/>
        </w:rPr>
        <w:t>Køng 4750 Lundby</w:t>
      </w:r>
      <w:r w:rsidR="001E7145" w:rsidRPr="002D27AF">
        <w:rPr>
          <w:b/>
          <w:sz w:val="22"/>
          <w:szCs w:val="22"/>
        </w:rPr>
        <w:br/>
        <w:t>www.koengmuseum.dk</w:t>
      </w:r>
    </w:p>
    <w:p w14:paraId="3FFA2A5B" w14:textId="4BA0E5D2" w:rsidR="00D913AC" w:rsidRPr="002D27AF" w:rsidRDefault="00FF6592" w:rsidP="00D913AC">
      <w:pPr>
        <w:rPr>
          <w:sz w:val="22"/>
          <w:szCs w:val="22"/>
        </w:rPr>
      </w:pPr>
      <w:r w:rsidRPr="002D27AF">
        <w:rPr>
          <w:sz w:val="22"/>
          <w:szCs w:val="22"/>
        </w:rPr>
        <w:br/>
      </w:r>
      <w:r w:rsidR="00015B88" w:rsidRPr="002D27AF">
        <w:rPr>
          <w:sz w:val="22"/>
          <w:szCs w:val="22"/>
        </w:rPr>
        <w:t>Pressekontakt: Hanne Tommerup, telefon 40712113, hanne@tommerup.com</w:t>
      </w:r>
      <w:bookmarkEnd w:id="1"/>
    </w:p>
    <w:sectPr w:rsidR="00D913AC" w:rsidRPr="002D27AF">
      <w:pgSz w:w="11906" w:h="16838"/>
      <w:pgMar w:top="1440"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CFEC" w14:textId="77777777" w:rsidR="00792E84" w:rsidRDefault="00792E84" w:rsidP="00D67245">
      <w:r>
        <w:separator/>
      </w:r>
    </w:p>
  </w:endnote>
  <w:endnote w:type="continuationSeparator" w:id="0">
    <w:p w14:paraId="1F12251C" w14:textId="77777777" w:rsidR="00792E84" w:rsidRDefault="00792E84" w:rsidP="00D6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DCB5" w14:textId="77777777" w:rsidR="00792E84" w:rsidRDefault="00792E84" w:rsidP="00D67245">
      <w:r>
        <w:separator/>
      </w:r>
    </w:p>
  </w:footnote>
  <w:footnote w:type="continuationSeparator" w:id="0">
    <w:p w14:paraId="09A8D029" w14:textId="77777777" w:rsidR="00792E84" w:rsidRDefault="00792E84" w:rsidP="00D67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AC"/>
    <w:rsid w:val="00002170"/>
    <w:rsid w:val="00015B88"/>
    <w:rsid w:val="000200F7"/>
    <w:rsid w:val="00023115"/>
    <w:rsid w:val="0004178B"/>
    <w:rsid w:val="00064E3C"/>
    <w:rsid w:val="00065C2C"/>
    <w:rsid w:val="000750A9"/>
    <w:rsid w:val="00084BFC"/>
    <w:rsid w:val="000935D2"/>
    <w:rsid w:val="000A19CA"/>
    <w:rsid w:val="000B4D4E"/>
    <w:rsid w:val="000B4F8C"/>
    <w:rsid w:val="000C0865"/>
    <w:rsid w:val="000C1794"/>
    <w:rsid w:val="000C706B"/>
    <w:rsid w:val="000D55A3"/>
    <w:rsid w:val="000E64D8"/>
    <w:rsid w:val="000F7840"/>
    <w:rsid w:val="000F7F21"/>
    <w:rsid w:val="001123D1"/>
    <w:rsid w:val="00116074"/>
    <w:rsid w:val="00144C2B"/>
    <w:rsid w:val="00153644"/>
    <w:rsid w:val="00155CC6"/>
    <w:rsid w:val="001674E5"/>
    <w:rsid w:val="001858B6"/>
    <w:rsid w:val="001873CB"/>
    <w:rsid w:val="00190A2F"/>
    <w:rsid w:val="001B5BEE"/>
    <w:rsid w:val="001E7145"/>
    <w:rsid w:val="001F02CB"/>
    <w:rsid w:val="001F1BE0"/>
    <w:rsid w:val="0020101F"/>
    <w:rsid w:val="002029D3"/>
    <w:rsid w:val="00231E59"/>
    <w:rsid w:val="002746F7"/>
    <w:rsid w:val="0028150E"/>
    <w:rsid w:val="00283554"/>
    <w:rsid w:val="002B0B36"/>
    <w:rsid w:val="002C1945"/>
    <w:rsid w:val="002D27AF"/>
    <w:rsid w:val="002D2D62"/>
    <w:rsid w:val="002D5C27"/>
    <w:rsid w:val="002E08D5"/>
    <w:rsid w:val="002F657B"/>
    <w:rsid w:val="002F763E"/>
    <w:rsid w:val="00303821"/>
    <w:rsid w:val="00322929"/>
    <w:rsid w:val="00361E48"/>
    <w:rsid w:val="003701F9"/>
    <w:rsid w:val="00371D35"/>
    <w:rsid w:val="00376E06"/>
    <w:rsid w:val="003A160F"/>
    <w:rsid w:val="003A1765"/>
    <w:rsid w:val="003A7D78"/>
    <w:rsid w:val="003B5A82"/>
    <w:rsid w:val="003B70AC"/>
    <w:rsid w:val="003C3C07"/>
    <w:rsid w:val="003E026B"/>
    <w:rsid w:val="003E0AF8"/>
    <w:rsid w:val="003E3436"/>
    <w:rsid w:val="003F6649"/>
    <w:rsid w:val="00442953"/>
    <w:rsid w:val="00476F12"/>
    <w:rsid w:val="00481B95"/>
    <w:rsid w:val="00482566"/>
    <w:rsid w:val="00493381"/>
    <w:rsid w:val="00493717"/>
    <w:rsid w:val="004A1FC2"/>
    <w:rsid w:val="004B5F6C"/>
    <w:rsid w:val="004B7CDF"/>
    <w:rsid w:val="004C26CF"/>
    <w:rsid w:val="004D1B82"/>
    <w:rsid w:val="004E12F9"/>
    <w:rsid w:val="004F00A5"/>
    <w:rsid w:val="004F5110"/>
    <w:rsid w:val="004F579A"/>
    <w:rsid w:val="004F5C67"/>
    <w:rsid w:val="004F5F8B"/>
    <w:rsid w:val="004F7197"/>
    <w:rsid w:val="00514E8B"/>
    <w:rsid w:val="00542A70"/>
    <w:rsid w:val="00543274"/>
    <w:rsid w:val="005439FA"/>
    <w:rsid w:val="0054753C"/>
    <w:rsid w:val="00557946"/>
    <w:rsid w:val="00584E11"/>
    <w:rsid w:val="0059439A"/>
    <w:rsid w:val="005A175E"/>
    <w:rsid w:val="005E12DA"/>
    <w:rsid w:val="005E5AB9"/>
    <w:rsid w:val="005F6DAF"/>
    <w:rsid w:val="006100ED"/>
    <w:rsid w:val="00610199"/>
    <w:rsid w:val="00614F17"/>
    <w:rsid w:val="00617164"/>
    <w:rsid w:val="00621112"/>
    <w:rsid w:val="00622A68"/>
    <w:rsid w:val="00631DB6"/>
    <w:rsid w:val="00633917"/>
    <w:rsid w:val="00677FC4"/>
    <w:rsid w:val="006959B0"/>
    <w:rsid w:val="006B377A"/>
    <w:rsid w:val="006B4F69"/>
    <w:rsid w:val="006C28AE"/>
    <w:rsid w:val="006C61CD"/>
    <w:rsid w:val="006D0F03"/>
    <w:rsid w:val="006F2E4E"/>
    <w:rsid w:val="007045BC"/>
    <w:rsid w:val="0071681A"/>
    <w:rsid w:val="00731F90"/>
    <w:rsid w:val="00732B3E"/>
    <w:rsid w:val="00741DBE"/>
    <w:rsid w:val="00760C2E"/>
    <w:rsid w:val="00765E03"/>
    <w:rsid w:val="00765E71"/>
    <w:rsid w:val="00767901"/>
    <w:rsid w:val="007776C8"/>
    <w:rsid w:val="00780DE2"/>
    <w:rsid w:val="00792E84"/>
    <w:rsid w:val="00794B8A"/>
    <w:rsid w:val="007A7FBE"/>
    <w:rsid w:val="007E1A30"/>
    <w:rsid w:val="007E1E65"/>
    <w:rsid w:val="00802B37"/>
    <w:rsid w:val="0080639D"/>
    <w:rsid w:val="00811295"/>
    <w:rsid w:val="00813551"/>
    <w:rsid w:val="00827673"/>
    <w:rsid w:val="00832A43"/>
    <w:rsid w:val="0083794D"/>
    <w:rsid w:val="00886058"/>
    <w:rsid w:val="0089152E"/>
    <w:rsid w:val="00894F0B"/>
    <w:rsid w:val="008A29E9"/>
    <w:rsid w:val="008B6369"/>
    <w:rsid w:val="008E6CE9"/>
    <w:rsid w:val="00903AD9"/>
    <w:rsid w:val="0095722F"/>
    <w:rsid w:val="0096253B"/>
    <w:rsid w:val="00974ED6"/>
    <w:rsid w:val="009917E8"/>
    <w:rsid w:val="009922DD"/>
    <w:rsid w:val="009929C7"/>
    <w:rsid w:val="009A5A9F"/>
    <w:rsid w:val="009B6819"/>
    <w:rsid w:val="009C0249"/>
    <w:rsid w:val="009C1B7E"/>
    <w:rsid w:val="009C528C"/>
    <w:rsid w:val="009C5501"/>
    <w:rsid w:val="009E64C0"/>
    <w:rsid w:val="009F4CF8"/>
    <w:rsid w:val="009F793A"/>
    <w:rsid w:val="00A01D45"/>
    <w:rsid w:val="00A0270E"/>
    <w:rsid w:val="00A1528C"/>
    <w:rsid w:val="00A1667C"/>
    <w:rsid w:val="00A4578D"/>
    <w:rsid w:val="00A50ECE"/>
    <w:rsid w:val="00A67DA0"/>
    <w:rsid w:val="00A74A71"/>
    <w:rsid w:val="00A970B2"/>
    <w:rsid w:val="00AA540A"/>
    <w:rsid w:val="00AB1819"/>
    <w:rsid w:val="00AB6E33"/>
    <w:rsid w:val="00AD2419"/>
    <w:rsid w:val="00AD5E18"/>
    <w:rsid w:val="00AE7C86"/>
    <w:rsid w:val="00B27D3F"/>
    <w:rsid w:val="00B31050"/>
    <w:rsid w:val="00B32FDF"/>
    <w:rsid w:val="00B45B26"/>
    <w:rsid w:val="00B47408"/>
    <w:rsid w:val="00B53D4F"/>
    <w:rsid w:val="00B628D9"/>
    <w:rsid w:val="00B65F38"/>
    <w:rsid w:val="00B6735E"/>
    <w:rsid w:val="00B777E3"/>
    <w:rsid w:val="00B77F37"/>
    <w:rsid w:val="00BB0108"/>
    <w:rsid w:val="00BB7461"/>
    <w:rsid w:val="00BC69B3"/>
    <w:rsid w:val="00BC73BD"/>
    <w:rsid w:val="00BD65B5"/>
    <w:rsid w:val="00BF1A3A"/>
    <w:rsid w:val="00C50A61"/>
    <w:rsid w:val="00C76AC6"/>
    <w:rsid w:val="00CA3EA5"/>
    <w:rsid w:val="00CC1EC8"/>
    <w:rsid w:val="00CE22F6"/>
    <w:rsid w:val="00CF14F7"/>
    <w:rsid w:val="00CF1BEF"/>
    <w:rsid w:val="00CF229C"/>
    <w:rsid w:val="00CF2CAD"/>
    <w:rsid w:val="00D044B9"/>
    <w:rsid w:val="00D05CE1"/>
    <w:rsid w:val="00D11A15"/>
    <w:rsid w:val="00D14C55"/>
    <w:rsid w:val="00D14D21"/>
    <w:rsid w:val="00D23BC7"/>
    <w:rsid w:val="00D402DA"/>
    <w:rsid w:val="00D50D68"/>
    <w:rsid w:val="00D52B2A"/>
    <w:rsid w:val="00D60A68"/>
    <w:rsid w:val="00D6473D"/>
    <w:rsid w:val="00D67245"/>
    <w:rsid w:val="00D913AC"/>
    <w:rsid w:val="00DC7E29"/>
    <w:rsid w:val="00DE7ADD"/>
    <w:rsid w:val="00E161C1"/>
    <w:rsid w:val="00E243A8"/>
    <w:rsid w:val="00E254A5"/>
    <w:rsid w:val="00E27638"/>
    <w:rsid w:val="00E67BF2"/>
    <w:rsid w:val="00E772CA"/>
    <w:rsid w:val="00E930C8"/>
    <w:rsid w:val="00EA0A2D"/>
    <w:rsid w:val="00EA1409"/>
    <w:rsid w:val="00EA5272"/>
    <w:rsid w:val="00EC7E17"/>
    <w:rsid w:val="00ED1577"/>
    <w:rsid w:val="00ED5A29"/>
    <w:rsid w:val="00ED72E5"/>
    <w:rsid w:val="00EE7F4D"/>
    <w:rsid w:val="00F014DA"/>
    <w:rsid w:val="00F068F9"/>
    <w:rsid w:val="00F10392"/>
    <w:rsid w:val="00F13DAA"/>
    <w:rsid w:val="00F14DB2"/>
    <w:rsid w:val="00F14EC5"/>
    <w:rsid w:val="00F3276C"/>
    <w:rsid w:val="00F33539"/>
    <w:rsid w:val="00F54709"/>
    <w:rsid w:val="00FC1D2D"/>
    <w:rsid w:val="00FC7A68"/>
    <w:rsid w:val="00FE1375"/>
    <w:rsid w:val="00FE4D0F"/>
    <w:rsid w:val="00FF35DC"/>
    <w:rsid w:val="00FF659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46F283"/>
  <w14:defaultImageDpi w14:val="300"/>
  <w15:docId w15:val="{6514A956-BD5B-4510-A899-2E37B752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a-D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3AC"/>
    <w:rPr>
      <w:rFonts w:eastAsia="Times New Roman"/>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B5A8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B5A82"/>
    <w:rPr>
      <w:rFonts w:ascii="Segoe UI" w:eastAsia="Times New Roman" w:hAnsi="Segoe UI" w:cs="Segoe UI"/>
      <w:sz w:val="18"/>
      <w:szCs w:val="18"/>
      <w:lang w:eastAsia="en-US"/>
    </w:rPr>
  </w:style>
  <w:style w:type="paragraph" w:styleId="Sidehoved">
    <w:name w:val="header"/>
    <w:basedOn w:val="Normal"/>
    <w:link w:val="SidehovedTegn"/>
    <w:uiPriority w:val="99"/>
    <w:unhideWhenUsed/>
    <w:rsid w:val="00D67245"/>
    <w:pPr>
      <w:tabs>
        <w:tab w:val="center" w:pos="4819"/>
        <w:tab w:val="right" w:pos="9638"/>
      </w:tabs>
    </w:pPr>
  </w:style>
  <w:style w:type="character" w:customStyle="1" w:styleId="SidehovedTegn">
    <w:name w:val="Sidehoved Tegn"/>
    <w:basedOn w:val="Standardskrifttypeiafsnit"/>
    <w:link w:val="Sidehoved"/>
    <w:uiPriority w:val="99"/>
    <w:rsid w:val="00D67245"/>
    <w:rPr>
      <w:rFonts w:eastAsia="Times New Roman"/>
      <w:sz w:val="24"/>
      <w:szCs w:val="24"/>
      <w:lang w:eastAsia="en-US"/>
    </w:rPr>
  </w:style>
  <w:style w:type="paragraph" w:styleId="Sidefod">
    <w:name w:val="footer"/>
    <w:basedOn w:val="Normal"/>
    <w:link w:val="SidefodTegn"/>
    <w:uiPriority w:val="99"/>
    <w:unhideWhenUsed/>
    <w:rsid w:val="00D67245"/>
    <w:pPr>
      <w:tabs>
        <w:tab w:val="center" w:pos="4819"/>
        <w:tab w:val="right" w:pos="9638"/>
      </w:tabs>
    </w:pPr>
  </w:style>
  <w:style w:type="character" w:customStyle="1" w:styleId="SidefodTegn">
    <w:name w:val="Sidefod Tegn"/>
    <w:basedOn w:val="Standardskrifttypeiafsnit"/>
    <w:link w:val="Sidefod"/>
    <w:uiPriority w:val="99"/>
    <w:rsid w:val="00D67245"/>
    <w:rPr>
      <w:rFonts w:eastAsia="Times New Roman"/>
      <w:sz w:val="24"/>
      <w:szCs w:val="24"/>
      <w:lang w:eastAsia="en-US"/>
    </w:rPr>
  </w:style>
  <w:style w:type="paragraph" w:styleId="NormalWeb">
    <w:name w:val="Normal (Web)"/>
    <w:basedOn w:val="Normal"/>
    <w:uiPriority w:val="99"/>
    <w:unhideWhenUsed/>
    <w:rsid w:val="00AB1819"/>
    <w:pPr>
      <w:spacing w:before="100" w:beforeAutospacing="1" w:after="100" w:afterAutospacing="1"/>
    </w:pPr>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2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A352D716F9B4A9B85438C14D5D92E" ma:contentTypeVersion="11" ma:contentTypeDescription="Create a new document." ma:contentTypeScope="" ma:versionID="8376cff4a02fc7d0b29e4830985ed3c6">
  <xsd:schema xmlns:xsd="http://www.w3.org/2001/XMLSchema" xmlns:xs="http://www.w3.org/2001/XMLSchema" xmlns:p="http://schemas.microsoft.com/office/2006/metadata/properties" xmlns:ns3="b3f15b21-81b8-41c1-bedf-4deb27861b2d" xmlns:ns4="4f24916b-f81f-4650-917f-af57c56d567d" targetNamespace="http://schemas.microsoft.com/office/2006/metadata/properties" ma:root="true" ma:fieldsID="46f3896e4e945ca1efeeb87bcdddb100" ns3:_="" ns4:_="">
    <xsd:import namespace="b3f15b21-81b8-41c1-bedf-4deb27861b2d"/>
    <xsd:import namespace="4f24916b-f81f-4650-917f-af57c56d56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15b21-81b8-41c1-bedf-4deb27861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4916b-f81f-4650-917f-af57c56d5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4E461-6168-4AFF-BA8F-646C60E1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15b21-81b8-41c1-bedf-4deb27861b2d"/>
    <ds:schemaRef ds:uri="4f24916b-f81f-4650-917f-af57c56d5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BCCAE-6734-4A0D-83B9-F46E4B78D040}">
  <ds:schemaRefs>
    <ds:schemaRef ds:uri="http://schemas.microsoft.com/sharepoint/v3/contenttype/forms"/>
  </ds:schemaRefs>
</ds:datastoreItem>
</file>

<file path=customXml/itemProps3.xml><?xml version="1.0" encoding="utf-8"?>
<ds:datastoreItem xmlns:ds="http://schemas.openxmlformats.org/officeDocument/2006/customXml" ds:itemID="{D10636F3-C4FA-44E4-9A23-428B201C2E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386</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Christensen</dc:creator>
  <cp:keywords/>
  <dc:description/>
  <cp:lastModifiedBy>Hanne Tommerup</cp:lastModifiedBy>
  <cp:revision>14</cp:revision>
  <cp:lastPrinted>2019-08-11T10:48:00Z</cp:lastPrinted>
  <dcterms:created xsi:type="dcterms:W3CDTF">2019-07-31T11:43:00Z</dcterms:created>
  <dcterms:modified xsi:type="dcterms:W3CDTF">2019-08-11T10:54:00Z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0x010100B3CA352D716F9B4A9B85438C14D5D92E</vt:lpwstr>
  </property>
</Properties>
</file>