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9F" w:rsidRPr="0063679F" w:rsidRDefault="0063679F" w:rsidP="0063679F">
      <w:pPr>
        <w:pStyle w:val="Overskrift1"/>
        <w:jc w:val="center"/>
        <w:rPr>
          <w:sz w:val="28"/>
          <w:szCs w:val="28"/>
        </w:rPr>
      </w:pPr>
      <w:r w:rsidRPr="0063679F">
        <w:rPr>
          <w:sz w:val="28"/>
          <w:szCs w:val="28"/>
        </w:rPr>
        <w:t>L a n d s b y k l y n g e</w:t>
      </w:r>
      <w:r>
        <w:rPr>
          <w:sz w:val="28"/>
          <w:szCs w:val="28"/>
        </w:rPr>
        <w:t xml:space="preserve">   L u n d b y – B å r s e</w:t>
      </w:r>
      <w:bookmarkStart w:id="0" w:name="_GoBack"/>
      <w:bookmarkEnd w:id="0"/>
    </w:p>
    <w:p w:rsidR="00031D85" w:rsidRPr="00031D85" w:rsidRDefault="006F7DDC" w:rsidP="00031D85">
      <w:pPr>
        <w:pStyle w:val="Overskrift1"/>
        <w:jc w:val="center"/>
        <w:rPr>
          <w:sz w:val="24"/>
          <w:szCs w:val="24"/>
          <w:lang w:val="da-DK"/>
        </w:rPr>
      </w:pPr>
      <w:r w:rsidRPr="00036563">
        <w:rPr>
          <w:sz w:val="24"/>
          <w:szCs w:val="24"/>
          <w:lang w:val="en-GB"/>
        </w:rPr>
        <w:t xml:space="preserve">             </w:t>
      </w:r>
      <w:r w:rsidR="0045108A" w:rsidRPr="0063679F">
        <w:rPr>
          <w:sz w:val="24"/>
          <w:szCs w:val="24"/>
          <w:lang w:val="da-DK"/>
        </w:rPr>
        <w:t xml:space="preserve">Referat fra </w:t>
      </w:r>
      <w:r>
        <w:rPr>
          <w:sz w:val="24"/>
          <w:szCs w:val="24"/>
          <w:lang w:val="da-DK"/>
        </w:rPr>
        <w:t xml:space="preserve">åbent landsbyklynge </w:t>
      </w:r>
      <w:r w:rsidR="0045108A" w:rsidRPr="0063679F">
        <w:rPr>
          <w:sz w:val="24"/>
          <w:szCs w:val="24"/>
          <w:lang w:val="da-DK"/>
        </w:rPr>
        <w:t>møde 14. marts</w:t>
      </w:r>
      <w:r w:rsidR="0063679F" w:rsidRPr="0063679F">
        <w:rPr>
          <w:sz w:val="24"/>
          <w:szCs w:val="24"/>
          <w:lang w:val="da-DK"/>
        </w:rPr>
        <w:t xml:space="preserve"> 2016</w:t>
      </w:r>
      <w:r w:rsidR="00031D85">
        <w:rPr>
          <w:sz w:val="24"/>
          <w:szCs w:val="24"/>
          <w:lang w:val="da-DK"/>
        </w:rPr>
        <w:tab/>
        <w:t xml:space="preserve">               </w:t>
      </w:r>
      <w:r w:rsidR="00031D85" w:rsidRPr="00031D85">
        <w:rPr>
          <w:b w:val="0"/>
          <w:sz w:val="20"/>
          <w:szCs w:val="20"/>
          <w:lang w:val="da-DK"/>
        </w:rPr>
        <w:t>Mødested</w:t>
      </w:r>
      <w:r w:rsidR="00031D85" w:rsidRPr="00031D85">
        <w:rPr>
          <w:sz w:val="20"/>
          <w:szCs w:val="20"/>
          <w:lang w:val="da-DK"/>
        </w:rPr>
        <w:t xml:space="preserve">: </w:t>
      </w:r>
      <w:r w:rsidR="00031D85" w:rsidRPr="00031D85">
        <w:rPr>
          <w:b w:val="0"/>
          <w:sz w:val="20"/>
          <w:szCs w:val="20"/>
          <w:lang w:val="da-DK"/>
        </w:rPr>
        <w:t>Graverboligen, Hastrupvej 2 i Beldringe</w:t>
      </w:r>
    </w:p>
    <w:p w:rsidR="0063679F" w:rsidRDefault="0063679F" w:rsidP="0063679F"/>
    <w:p w:rsidR="0063679F" w:rsidRPr="0063679F" w:rsidRDefault="0063679F" w:rsidP="0063679F">
      <w:pPr>
        <w:rPr>
          <w:rFonts w:cs="Arial"/>
          <w:szCs w:val="22"/>
        </w:rPr>
      </w:pPr>
      <w:r w:rsidRPr="0063679F">
        <w:rPr>
          <w:b/>
        </w:rPr>
        <w:t>Tilstede:</w:t>
      </w:r>
      <w:r>
        <w:t xml:space="preserve"> </w:t>
      </w:r>
      <w:r w:rsidRPr="0063679F">
        <w:rPr>
          <w:rFonts w:cs="Arial"/>
          <w:szCs w:val="22"/>
        </w:rPr>
        <w:t xml:space="preserve">Elise Olsen, Henning Elsmark, Steen Nielsen, Orla Andersen, Line D. Abildgaard, Maj-Britt Nielsen, </w:t>
      </w:r>
      <w:r w:rsidR="007B2AB6">
        <w:rPr>
          <w:rFonts w:cs="Arial"/>
          <w:szCs w:val="22"/>
        </w:rPr>
        <w:t xml:space="preserve">Søren Meinertz, Henrik Westergård, Henrik </w:t>
      </w:r>
      <w:proofErr w:type="spellStart"/>
      <w:r w:rsidR="007B2AB6">
        <w:rPr>
          <w:rFonts w:cs="Arial"/>
          <w:szCs w:val="22"/>
        </w:rPr>
        <w:t>Tvangsø</w:t>
      </w:r>
      <w:proofErr w:type="spellEnd"/>
      <w:r w:rsidR="007B2AB6">
        <w:rPr>
          <w:rFonts w:cs="Arial"/>
          <w:szCs w:val="22"/>
        </w:rPr>
        <w:t xml:space="preserve"> Olsen, Allan Hansen, Peter Christensen</w:t>
      </w:r>
      <w:r w:rsidR="00036563">
        <w:rPr>
          <w:rFonts w:cs="Arial"/>
          <w:szCs w:val="22"/>
        </w:rPr>
        <w:t xml:space="preserve">, Wessel </w:t>
      </w:r>
      <w:proofErr w:type="spellStart"/>
      <w:r w:rsidR="00036563">
        <w:rPr>
          <w:rFonts w:cs="Arial"/>
          <w:szCs w:val="22"/>
        </w:rPr>
        <w:t>Doldersum</w:t>
      </w:r>
      <w:proofErr w:type="spellEnd"/>
      <w:r w:rsidR="007B2AB6">
        <w:rPr>
          <w:rFonts w:cs="Arial"/>
          <w:szCs w:val="22"/>
        </w:rPr>
        <w:t xml:space="preserve">, </w:t>
      </w:r>
      <w:r w:rsidRPr="0063679F">
        <w:rPr>
          <w:rFonts w:cs="Arial"/>
          <w:szCs w:val="22"/>
        </w:rPr>
        <w:t xml:space="preserve">Marie Lenstrup, </w:t>
      </w:r>
      <w:proofErr w:type="spellStart"/>
      <w:r w:rsidRPr="0063679F">
        <w:rPr>
          <w:rFonts w:cs="Arial"/>
          <w:szCs w:val="22"/>
        </w:rPr>
        <w:t>Anne-Line</w:t>
      </w:r>
      <w:proofErr w:type="spellEnd"/>
      <w:r w:rsidRPr="0063679F">
        <w:rPr>
          <w:rFonts w:cs="Arial"/>
          <w:szCs w:val="22"/>
        </w:rPr>
        <w:t xml:space="preserve"> Møller Sutcliffe</w:t>
      </w:r>
    </w:p>
    <w:p w:rsidR="0063679F" w:rsidRPr="0063679F" w:rsidRDefault="0063679F" w:rsidP="0063679F"/>
    <w:p w:rsidR="00031D85" w:rsidRDefault="00031D85" w:rsidP="00031D85">
      <w:r>
        <w:br/>
      </w:r>
      <w:r w:rsidRPr="00031D85">
        <w:rPr>
          <w:b/>
        </w:rPr>
        <w:t>1. Godkendelse af spørgeskema</w:t>
      </w:r>
      <w:r>
        <w:t xml:space="preserve"> </w:t>
      </w:r>
    </w:p>
    <w:p w:rsidR="001D7ED9" w:rsidRDefault="00031D85" w:rsidP="00031D85">
      <w:r>
        <w:t xml:space="preserve">Spørgeskema til borgerundersøgelse blev drøftet. Der var ønske om rettelse af et enkelt spørgsmålet, der skulle præciseres i forhold til svarmuligheder. </w:t>
      </w:r>
      <w:r w:rsidR="001D7ED9">
        <w:t xml:space="preserve">Det drejer sig om spørgsmålet: ”Har du kendskab til mødesteder, der har betydning for </w:t>
      </w:r>
      <w:proofErr w:type="gramStart"/>
      <w:r w:rsidR="001D7ED9">
        <w:t>fællesskabet?”</w:t>
      </w:r>
      <w:proofErr w:type="gramEnd"/>
    </w:p>
    <w:p w:rsidR="001D7ED9" w:rsidRDefault="00152507" w:rsidP="00031D85">
      <w:r>
        <w:rPr>
          <w:noProof/>
        </w:rPr>
        <w:pict>
          <v:rect id="_x0000_s1027" style="position:absolute;margin-left:125.7pt;margin-top:15.1pt;width:11.25pt;height:11.25pt;z-index:251659264"/>
        </w:pict>
      </w:r>
      <w:r>
        <w:rPr>
          <w:noProof/>
        </w:rPr>
        <w:pict>
          <v:rect id="_x0000_s1028" style="position:absolute;margin-left:87.45pt;margin-top:16.6pt;width:11.25pt;height:10.5pt;z-index:251660288"/>
        </w:pict>
      </w:r>
      <w:r w:rsidR="001D7ED9">
        <w:t xml:space="preserve">Det ændres </w:t>
      </w:r>
      <w:proofErr w:type="gramStart"/>
      <w:r w:rsidR="001D7ED9">
        <w:t>til :</w:t>
      </w:r>
      <w:proofErr w:type="gramEnd"/>
      <w:r w:rsidR="001D7ED9">
        <w:t xml:space="preserve"> ”Har du kendskab til andre mødesteder, der har betydning for fællesskabet? Ja        Nej        Hvilke? _______________________________</w:t>
      </w:r>
    </w:p>
    <w:p w:rsidR="001D7ED9" w:rsidRDefault="001D7ED9" w:rsidP="00031D85"/>
    <w:p w:rsidR="00031D85" w:rsidRDefault="001D7ED9" w:rsidP="00031D85">
      <w:r>
        <w:t>S</w:t>
      </w:r>
      <w:r w:rsidRPr="001D7ED9">
        <w:t xml:space="preserve">pørgeskemaet </w:t>
      </w:r>
      <w:r w:rsidR="00842531">
        <w:t>sendes umiddelbart efter dette møde til endelig godkendelse</w:t>
      </w:r>
      <w:r w:rsidRPr="001D7ED9">
        <w:t xml:space="preserve"> af DGI, hvorefter det lægges op på henholdsvis Bårse og Lundby </w:t>
      </w:r>
      <w:r>
        <w:t xml:space="preserve">lokalråds </w:t>
      </w:r>
      <w:r w:rsidRPr="001D7ED9">
        <w:t>hjemmesider</w:t>
      </w:r>
      <w:r>
        <w:t xml:space="preserve">. </w:t>
      </w:r>
      <w:r w:rsidR="0078308F">
        <w:t>Kommunikationsteamets strategi for formidling af spørgeskema vedlægges som bilag til referatet.</w:t>
      </w:r>
    </w:p>
    <w:p w:rsidR="0078308F" w:rsidRDefault="0078308F" w:rsidP="00031D85"/>
    <w:p w:rsidR="0078308F" w:rsidRDefault="0078308F" w:rsidP="00031D85">
      <w:r>
        <w:t>Styregruppen vedtog at bruge op til 1000 kr. på en annonce til Ugebladet i uge 12 om spørgeskemaer.</w:t>
      </w:r>
    </w:p>
    <w:p w:rsidR="0078308F" w:rsidRPr="001D7ED9" w:rsidRDefault="0078308F" w:rsidP="00031D85"/>
    <w:p w:rsidR="00031D85" w:rsidRPr="00031D85" w:rsidRDefault="00031D85" w:rsidP="00031D85">
      <w:pPr>
        <w:rPr>
          <w:b/>
        </w:rPr>
      </w:pPr>
      <w:r w:rsidRPr="00031D85">
        <w:rPr>
          <w:b/>
        </w:rPr>
        <w:t xml:space="preserve">2. Første forberedelse af borgermøder </w:t>
      </w:r>
    </w:p>
    <w:p w:rsidR="00031D85" w:rsidRDefault="0078308F" w:rsidP="00031D85">
      <w:r>
        <w:t>Det blev besluttet at afholde et stort indledende borgermøde og et borgermøde, når DGI har lavet en rapport</w:t>
      </w:r>
      <w:r w:rsidR="00A86212">
        <w:t xml:space="preserve"> på klyngeprocessen for området.</w:t>
      </w:r>
      <w:r>
        <w:t xml:space="preserve"> </w:t>
      </w:r>
    </w:p>
    <w:p w:rsidR="00A86212" w:rsidRDefault="00A86212" w:rsidP="00031D85">
      <w:r>
        <w:t xml:space="preserve">Vi forventer at det første borgermøde løber af </w:t>
      </w:r>
      <w:proofErr w:type="spellStart"/>
      <w:r>
        <w:t>stabelen</w:t>
      </w:r>
      <w:proofErr w:type="spellEnd"/>
      <w:r>
        <w:t xml:space="preserve"> lørdag den 21. maj 2016.</w:t>
      </w:r>
    </w:p>
    <w:p w:rsidR="00A86212" w:rsidRDefault="00A86212" w:rsidP="00031D85">
      <w:r>
        <w:t xml:space="preserve">Følgende </w:t>
      </w:r>
      <w:proofErr w:type="spellStart"/>
      <w:r>
        <w:t>checker</w:t>
      </w:r>
      <w:proofErr w:type="spellEnd"/>
      <w:r>
        <w:t xml:space="preserve"> mulige mødesteder for første borgermøde:</w:t>
      </w:r>
    </w:p>
    <w:p w:rsidR="00A86212" w:rsidRDefault="00A86212" w:rsidP="003C4DF0">
      <w:pPr>
        <w:pStyle w:val="Listeafsnit"/>
        <w:numPr>
          <w:ilvl w:val="0"/>
          <w:numId w:val="1"/>
        </w:numPr>
      </w:pPr>
      <w:r>
        <w:t xml:space="preserve">Henrik </w:t>
      </w:r>
      <w:proofErr w:type="spellStart"/>
      <w:r>
        <w:t>Tvangsø</w:t>
      </w:r>
      <w:proofErr w:type="spellEnd"/>
      <w:r>
        <w:t xml:space="preserve"> Olsen kontakter Bårse Forsamlingshus</w:t>
      </w:r>
    </w:p>
    <w:p w:rsidR="00A86212" w:rsidRDefault="00A86212" w:rsidP="003C4DF0">
      <w:pPr>
        <w:pStyle w:val="Listeafsnit"/>
        <w:numPr>
          <w:ilvl w:val="0"/>
          <w:numId w:val="1"/>
        </w:numPr>
      </w:pPr>
      <w:r>
        <w:t>Elise Olsen kontakter Svend Gønge Skolen</w:t>
      </w:r>
    </w:p>
    <w:p w:rsidR="00A86212" w:rsidRDefault="00A86212" w:rsidP="003C4DF0">
      <w:pPr>
        <w:pStyle w:val="Listeafsnit"/>
        <w:numPr>
          <w:ilvl w:val="0"/>
          <w:numId w:val="1"/>
        </w:numPr>
      </w:pPr>
      <w:r>
        <w:t>Henning Elsmark kontakter Avnø Naturcenter</w:t>
      </w:r>
    </w:p>
    <w:p w:rsidR="00A86212" w:rsidRDefault="00A86212" w:rsidP="003C4DF0">
      <w:pPr>
        <w:pStyle w:val="Listeafsnit"/>
        <w:numPr>
          <w:ilvl w:val="0"/>
          <w:numId w:val="1"/>
        </w:numPr>
      </w:pPr>
      <w:r>
        <w:t>Line Abildgaard kontakter drivhusene i Køng</w:t>
      </w:r>
    </w:p>
    <w:p w:rsidR="00A86212" w:rsidRDefault="00A86212" w:rsidP="00031D85"/>
    <w:p w:rsidR="00A86212" w:rsidRDefault="00031D85" w:rsidP="00031D85">
      <w:r w:rsidRPr="00031D85">
        <w:rPr>
          <w:b/>
        </w:rPr>
        <w:t>3. Valg af navn til klyngen</w:t>
      </w:r>
      <w:r>
        <w:t xml:space="preserve"> </w:t>
      </w:r>
    </w:p>
    <w:p w:rsidR="00031D85" w:rsidRDefault="00A86212" w:rsidP="00031D85">
      <w:r>
        <w:t>Styregruppen valgte navn</w:t>
      </w:r>
      <w:r w:rsidR="00842531">
        <w:t>et til landsbyklyngen</w:t>
      </w:r>
      <w:r>
        <w:t>: ”Landet mellem fjordene”.</w:t>
      </w:r>
    </w:p>
    <w:p w:rsidR="00A86212" w:rsidRDefault="00A86212" w:rsidP="00031D85">
      <w:r>
        <w:t>Fremover vil det blive brugt fremfor Landsbyklynge Lundby-Bårse. De fjorde der refereres til er Avnø Fjord, Dybsø Fjord og Præstø Fjord.</w:t>
      </w:r>
    </w:p>
    <w:p w:rsidR="00A86212" w:rsidRDefault="00A86212" w:rsidP="00031D85">
      <w:r>
        <w:t>Kommunikationsgruppen tager kontakt til Yvette Espersen, der har udarbejdet logo i anden sammenhæng.</w:t>
      </w:r>
    </w:p>
    <w:p w:rsidR="00031D85" w:rsidRDefault="00031D85" w:rsidP="00031D85"/>
    <w:p w:rsidR="00842531" w:rsidRPr="00842531" w:rsidRDefault="00031D85" w:rsidP="00031D85">
      <w:r w:rsidRPr="00842531">
        <w:rPr>
          <w:b/>
        </w:rPr>
        <w:t>4. Hjemmeside og kommunikationsstrategi.</w:t>
      </w:r>
      <w:r w:rsidRPr="00842531">
        <w:t xml:space="preserve"> </w:t>
      </w:r>
    </w:p>
    <w:p w:rsidR="00B74250" w:rsidRDefault="00842531" w:rsidP="00031D85">
      <w:r>
        <w:t xml:space="preserve">Kommunikationsgruppen </w:t>
      </w:r>
      <w:r w:rsidR="00036563">
        <w:t xml:space="preserve">udarbejder kravspecifikation til </w:t>
      </w:r>
      <w:r>
        <w:t>en hjemmeside</w:t>
      </w:r>
      <w:r w:rsidR="00036563">
        <w:t>,</w:t>
      </w:r>
      <w:r>
        <w:t xml:space="preserve"> </w:t>
      </w:r>
      <w:r w:rsidR="00036563">
        <w:t>mens DGI</w:t>
      </w:r>
      <w:r>
        <w:t xml:space="preserve"> bestiller domænet ”Landet mellem fjordene” der er ledigt. </w:t>
      </w:r>
      <w:r w:rsidR="003C4DF0">
        <w:t xml:space="preserve">Se bilag for </w:t>
      </w:r>
      <w:r w:rsidR="003C4DF0">
        <w:lastRenderedPageBreak/>
        <w:t>strategi for formidling af spørgeskema</w:t>
      </w:r>
      <w:r w:rsidR="00031D85" w:rsidRPr="00A0582F">
        <w:rPr>
          <w:color w:val="548DD4" w:themeColor="text2" w:themeTint="99"/>
        </w:rPr>
        <w:t xml:space="preserve"> </w:t>
      </w:r>
      <w:r w:rsidR="003C4DF0">
        <w:t>og borgermøder</w:t>
      </w:r>
      <w:r w:rsidR="003C4DF0" w:rsidRPr="003C4DF0">
        <w:t xml:space="preserve">. </w:t>
      </w:r>
    </w:p>
    <w:p w:rsidR="00B74250" w:rsidRDefault="00B74250" w:rsidP="00031D85"/>
    <w:p w:rsidR="003C4DF0" w:rsidRPr="00A0582F" w:rsidRDefault="003C4DF0" w:rsidP="00031D85">
      <w:pPr>
        <w:rPr>
          <w:color w:val="548DD4" w:themeColor="text2" w:themeTint="99"/>
        </w:rPr>
      </w:pPr>
      <w:r w:rsidRPr="003C4DF0">
        <w:t>Der</w:t>
      </w:r>
      <w:r>
        <w:t xml:space="preserve"> vil komme en kort beskrivelse af ”Landet mellem fjordene” på kommunens hjemmeside, hvor der lægges link til projektets egen hjemmeside</w:t>
      </w:r>
      <w:r w:rsidR="00B74250">
        <w:t xml:space="preserve"> og hvor der bliver mulighed for at linke til kommunens GIS (Geografiske Informations System), der viser mødesteder i ”Landet mellem fjordene”.</w:t>
      </w:r>
    </w:p>
    <w:p w:rsidR="00031D85" w:rsidRDefault="00031D85" w:rsidP="00031D85"/>
    <w:p w:rsidR="00B74250" w:rsidRDefault="00031D85" w:rsidP="00031D85">
      <w:pPr>
        <w:rPr>
          <w:color w:val="548DD4" w:themeColor="text2" w:themeTint="99"/>
        </w:rPr>
      </w:pPr>
      <w:r w:rsidRPr="00B74250">
        <w:rPr>
          <w:b/>
        </w:rPr>
        <w:t>5. Identifikation af interessentgrupper</w:t>
      </w:r>
      <w:r w:rsidRPr="00A0582F">
        <w:rPr>
          <w:color w:val="548DD4" w:themeColor="text2" w:themeTint="99"/>
        </w:rPr>
        <w:t xml:space="preserve"> </w:t>
      </w:r>
    </w:p>
    <w:p w:rsidR="000B2608" w:rsidRDefault="000B2608" w:rsidP="00227765">
      <w:pPr>
        <w:pStyle w:val="Listeafsnit"/>
        <w:numPr>
          <w:ilvl w:val="0"/>
          <w:numId w:val="2"/>
        </w:numPr>
      </w:pPr>
      <w:r>
        <w:t xml:space="preserve">Vi besluttede at vente med </w:t>
      </w:r>
      <w:r w:rsidR="00C54207">
        <w:t>denne proces og tage den som optakt til borgermødet og de workshops der kan lægges op til på dem.</w:t>
      </w:r>
    </w:p>
    <w:p w:rsidR="00C54207" w:rsidRDefault="00C54207" w:rsidP="00C54207">
      <w:pPr>
        <w:pStyle w:val="Listeafsnit"/>
        <w:ind w:left="780"/>
      </w:pPr>
    </w:p>
    <w:p w:rsidR="00C54207" w:rsidRDefault="00C54207" w:rsidP="00227765">
      <w:pPr>
        <w:pStyle w:val="Listeafsnit"/>
        <w:numPr>
          <w:ilvl w:val="0"/>
          <w:numId w:val="2"/>
        </w:numPr>
      </w:pPr>
      <w:r>
        <w:t>Anne-Line leverer</w:t>
      </w:r>
      <w:r w:rsidRPr="00227765">
        <w:t xml:space="preserve"> et oplæg</w:t>
      </w:r>
      <w:r>
        <w:t xml:space="preserve"> og oversigt over</w:t>
      </w:r>
      <w:r w:rsidRPr="00227765">
        <w:t xml:space="preserve"> faciliteter</w:t>
      </w:r>
      <w:r>
        <w:t xml:space="preserve"> i ”Landet mellem fjordene”</w:t>
      </w:r>
      <w:r w:rsidRPr="00227765">
        <w:t xml:space="preserve">, </w:t>
      </w:r>
      <w:r>
        <w:t>på næste styregruppemøde. På baggrund af dette indledes en proces om hvilke mødesteder, der har udviklingspotentiale, samarbejdspotentiale og rationalise-</w:t>
      </w:r>
      <w:proofErr w:type="spellStart"/>
      <w:r>
        <w:t>ring</w:t>
      </w:r>
      <w:r w:rsidR="00036563">
        <w:t>spotentiale</w:t>
      </w:r>
      <w:proofErr w:type="spellEnd"/>
      <w:r>
        <w:t xml:space="preserve"> på tværs af sogne og nuværende lokalråd.</w:t>
      </w:r>
    </w:p>
    <w:p w:rsidR="00C54207" w:rsidRDefault="00C54207" w:rsidP="00C54207">
      <w:pPr>
        <w:pStyle w:val="Listeafsnit"/>
        <w:ind w:left="780"/>
      </w:pPr>
    </w:p>
    <w:p w:rsidR="00227765" w:rsidRDefault="00227765" w:rsidP="00227765">
      <w:pPr>
        <w:pStyle w:val="Listeafsnit"/>
        <w:numPr>
          <w:ilvl w:val="0"/>
          <w:numId w:val="2"/>
        </w:numPr>
      </w:pPr>
      <w:r w:rsidRPr="00227765">
        <w:t>Kommunens</w:t>
      </w:r>
      <w:r>
        <w:t xml:space="preserve"> GIS koordinator inviteres til et møde med styregruppen og fortæller om mulighederne med mobil-løsninger og story </w:t>
      </w:r>
      <w:proofErr w:type="spellStart"/>
      <w:r w:rsidR="00C54207">
        <w:t>maps</w:t>
      </w:r>
      <w:proofErr w:type="spellEnd"/>
      <w:r w:rsidR="00C54207">
        <w:t xml:space="preserve">. Story </w:t>
      </w:r>
      <w:proofErr w:type="spellStart"/>
      <w:r w:rsidR="00C54207">
        <w:t>maps</w:t>
      </w:r>
      <w:proofErr w:type="spellEnd"/>
      <w:r>
        <w:t xml:space="preserve"> er pop op vinduer</w:t>
      </w:r>
      <w:r w:rsidR="00C54207">
        <w:t>, der</w:t>
      </w:r>
      <w:r>
        <w:t xml:space="preserve"> ved tryk på GIS kort, </w:t>
      </w:r>
      <w:r w:rsidR="00C54207">
        <w:t>kan informere</w:t>
      </w:r>
      <w:r>
        <w:t xml:space="preserve"> </w:t>
      </w:r>
      <w:r w:rsidR="00C54207">
        <w:t xml:space="preserve">ved hjælp af </w:t>
      </w:r>
      <w:r>
        <w:t>historier og foto af stedet. Disse løsninger kan på sigt vedligeholdes af projektdeltagerne.</w:t>
      </w:r>
    </w:p>
    <w:p w:rsidR="00227765" w:rsidRPr="00227765" w:rsidRDefault="00227765" w:rsidP="00227765">
      <w:pPr>
        <w:pStyle w:val="Listeafsnit"/>
        <w:ind w:left="780"/>
      </w:pPr>
    </w:p>
    <w:p w:rsidR="00031D85" w:rsidRPr="00A0582F" w:rsidRDefault="00031D85" w:rsidP="00031D85">
      <w:pPr>
        <w:rPr>
          <w:color w:val="548DD4" w:themeColor="text2" w:themeTint="99"/>
        </w:rPr>
      </w:pPr>
    </w:p>
    <w:p w:rsidR="00031D85" w:rsidRPr="00B74250" w:rsidRDefault="00031D85" w:rsidP="00031D85">
      <w:pPr>
        <w:rPr>
          <w:b/>
        </w:rPr>
      </w:pPr>
      <w:r w:rsidRPr="00B74250">
        <w:rPr>
          <w:b/>
        </w:rPr>
        <w:t>6. Valg af formand og evt. næstformand til styregruppen.</w:t>
      </w:r>
    </w:p>
    <w:p w:rsidR="00C54207" w:rsidRDefault="00C54207" w:rsidP="00031D85">
      <w:r>
        <w:t xml:space="preserve">Styregruppen valgte </w:t>
      </w:r>
    </w:p>
    <w:p w:rsidR="00C54207" w:rsidRDefault="00C54207" w:rsidP="00C54207">
      <w:pPr>
        <w:pStyle w:val="Listeafsnit"/>
        <w:numPr>
          <w:ilvl w:val="0"/>
          <w:numId w:val="3"/>
        </w:numPr>
      </w:pPr>
      <w:r>
        <w:t>Søren Meinertz som formand og</w:t>
      </w:r>
    </w:p>
    <w:p w:rsidR="00031D85" w:rsidRDefault="00C54207" w:rsidP="00C54207">
      <w:pPr>
        <w:pStyle w:val="Listeafsnit"/>
        <w:numPr>
          <w:ilvl w:val="0"/>
          <w:numId w:val="3"/>
        </w:numPr>
      </w:pPr>
      <w:r>
        <w:t>Line Abildgaard som tovholder for kommunikationsgruppen</w:t>
      </w:r>
    </w:p>
    <w:p w:rsidR="00C54207" w:rsidRDefault="00C54207" w:rsidP="00C54207"/>
    <w:p w:rsidR="00BD00FD" w:rsidRDefault="00C54207" w:rsidP="00C54207">
      <w:r>
        <w:t xml:space="preserve">Vi drøftede at vælge en sideordnet næstformand, men det var der umiddelbart ikke stemning for. </w:t>
      </w:r>
      <w:r w:rsidR="00721C27">
        <w:t xml:space="preserve">I projektbeskrivelsen af landsbyklyngen er det fastlagt fra projektets start </w:t>
      </w:r>
      <w:r>
        <w:t xml:space="preserve">at kommunens repræsentant udpeges til næstformand. </w:t>
      </w:r>
    </w:p>
    <w:p w:rsidR="006F7DDC" w:rsidRDefault="006F7DDC" w:rsidP="00C54207"/>
    <w:p w:rsidR="006F7DDC" w:rsidRDefault="006F7DDC" w:rsidP="00C54207">
      <w:r>
        <w:t>Vi drøftede at landsbyklyngen ikke endnu er en forening, men en projektgruppe. Når tiden er inde for DGI at trække sig fra projektet og dermed at Marie Lenstrup og Anne-Line Sutcliffe trækker sig ud af projektet, vil det være oplagt at stifte en forening med vedtægter, så projektet i den form kan fortsætte sit virke.</w:t>
      </w:r>
    </w:p>
    <w:p w:rsidR="007B5D85" w:rsidRDefault="007B5D85" w:rsidP="00C54207"/>
    <w:p w:rsidR="007B5D85" w:rsidRDefault="007B5D85" w:rsidP="00C54207">
      <w:r>
        <w:t xml:space="preserve">Ny deltager: </w:t>
      </w:r>
    </w:p>
    <w:p w:rsidR="007B5D85" w:rsidRDefault="007B5D85" w:rsidP="00C54207">
      <w:r>
        <w:t xml:space="preserve">Lene </w:t>
      </w:r>
      <w:proofErr w:type="spellStart"/>
      <w:r>
        <w:t>Ezzaf</w:t>
      </w:r>
      <w:proofErr w:type="spellEnd"/>
      <w:r>
        <w:t>, Lundbyvej 10, 4720 Præstø, mobil tlf.: 2337 9323, mail: ezzaf@privat.dk</w:t>
      </w:r>
    </w:p>
    <w:p w:rsidR="006F7DDC" w:rsidRDefault="006F7DDC" w:rsidP="00C54207"/>
    <w:p w:rsidR="006F7DDC" w:rsidRDefault="006F7DDC" w:rsidP="00C54207">
      <w:r>
        <w:rPr>
          <w:b/>
        </w:rPr>
        <w:t>7</w:t>
      </w:r>
      <w:r w:rsidRPr="00B74250">
        <w:rPr>
          <w:b/>
        </w:rPr>
        <w:t xml:space="preserve">. </w:t>
      </w:r>
      <w:r w:rsidRPr="006F7DDC">
        <w:rPr>
          <w:b/>
        </w:rPr>
        <w:t>Næste møde</w:t>
      </w:r>
    </w:p>
    <w:p w:rsidR="006F7DDC" w:rsidRDefault="006F7DDC" w:rsidP="00C54207">
      <w:r>
        <w:t>Næste møde er mandag den 11. april på Lundby bibliotek, St</w:t>
      </w:r>
      <w:r w:rsidR="00036563">
        <w:t>e</w:t>
      </w:r>
      <w:r>
        <w:t>en Nielsen sørger for at booke lokale og for kaffe og te.</w:t>
      </w:r>
    </w:p>
    <w:p w:rsidR="00BD00FD" w:rsidRDefault="00BD00FD">
      <w:pPr>
        <w:widowControl/>
        <w:spacing w:line="240" w:lineRule="auto"/>
      </w:pPr>
      <w:r>
        <w:br w:type="page"/>
      </w:r>
    </w:p>
    <w:p w:rsidR="00BD00FD" w:rsidRDefault="00BD00FD" w:rsidP="00BD00FD">
      <w:pPr>
        <w:rPr>
          <w:rFonts w:ascii="Verdana" w:hAnsi="Verdana"/>
          <w:color w:val="192228"/>
          <w:sz w:val="20"/>
        </w:rPr>
      </w:pPr>
      <w:r>
        <w:rPr>
          <w:rFonts w:ascii="Verdana" w:hAnsi="Verdana"/>
          <w:color w:val="192228"/>
          <w:sz w:val="20"/>
        </w:rPr>
        <w:lastRenderedPageBreak/>
        <w:t xml:space="preserve">Bilag fra kommunikationsgruppen for </w:t>
      </w:r>
    </w:p>
    <w:p w:rsidR="00BD00FD" w:rsidRPr="00BD00FD" w:rsidRDefault="00BD00FD" w:rsidP="00BD00FD">
      <w:pPr>
        <w:rPr>
          <w:rFonts w:ascii="Verdana" w:hAnsi="Verdana"/>
          <w:color w:val="192228"/>
          <w:sz w:val="32"/>
          <w:szCs w:val="32"/>
        </w:rPr>
      </w:pPr>
      <w:r w:rsidRPr="00BD00FD">
        <w:rPr>
          <w:rFonts w:ascii="Verdana" w:hAnsi="Verdana"/>
          <w:color w:val="192228"/>
          <w:sz w:val="32"/>
          <w:szCs w:val="32"/>
        </w:rPr>
        <w:t>Strategi for formidling</w:t>
      </w:r>
    </w:p>
    <w:p w:rsidR="00BD00FD" w:rsidRDefault="00BD00FD" w:rsidP="00BD00FD">
      <w:pPr>
        <w:rPr>
          <w:rFonts w:ascii="Verdana" w:hAnsi="Verdana"/>
          <w:color w:val="192228"/>
          <w:sz w:val="20"/>
        </w:rPr>
      </w:pPr>
    </w:p>
    <w:p w:rsidR="00BD00FD" w:rsidRDefault="00BD00FD" w:rsidP="00BD00FD">
      <w:pPr>
        <w:rPr>
          <w:rStyle w:val="Strk"/>
          <w:rFonts w:ascii="Verdana" w:hAnsi="Verdana"/>
          <w:color w:val="192228"/>
          <w:sz w:val="20"/>
        </w:rPr>
      </w:pPr>
      <w:r>
        <w:rPr>
          <w:rFonts w:ascii="Verdana" w:hAnsi="Verdana"/>
          <w:color w:val="192228"/>
          <w:sz w:val="20"/>
        </w:rPr>
        <w:t>Kære alle.</w:t>
      </w:r>
      <w:r>
        <w:rPr>
          <w:rFonts w:ascii="Verdana" w:hAnsi="Verdana"/>
          <w:color w:val="192228"/>
          <w:sz w:val="20"/>
        </w:rPr>
        <w:br/>
      </w:r>
      <w:r>
        <w:rPr>
          <w:rFonts w:ascii="Verdana" w:hAnsi="Verdana"/>
          <w:color w:val="192228"/>
          <w:sz w:val="20"/>
        </w:rPr>
        <w:br/>
        <w:t>Så har Orla og jeg i vores egenskab af kommunikationsgruppemedlemmer haft hovederne stukket sammen om, hvordan vi får kommunikeret vores link til spørgeskemaet ud til så mange som muligt, og vi er kommet frem til følgende:</w:t>
      </w:r>
      <w:r>
        <w:rPr>
          <w:rFonts w:ascii="Verdana" w:hAnsi="Verdana"/>
          <w:color w:val="192228"/>
          <w:sz w:val="20"/>
        </w:rPr>
        <w:br/>
      </w:r>
      <w:r>
        <w:rPr>
          <w:rFonts w:ascii="Verdana" w:hAnsi="Verdana"/>
          <w:b/>
          <w:bCs/>
          <w:color w:val="192228"/>
          <w:sz w:val="20"/>
        </w:rPr>
        <w:br/>
      </w:r>
      <w:r>
        <w:rPr>
          <w:rStyle w:val="Strk"/>
          <w:rFonts w:ascii="Verdana" w:hAnsi="Verdana"/>
          <w:color w:val="192228"/>
          <w:sz w:val="20"/>
        </w:rPr>
        <w:t>Internet</w:t>
      </w:r>
      <w:r>
        <w:rPr>
          <w:rFonts w:ascii="Verdana" w:hAnsi="Verdana"/>
          <w:color w:val="192228"/>
          <w:sz w:val="20"/>
        </w:rPr>
        <w:t xml:space="preserve">: Linket til spørgeskemaet lægges ud på de to lokalråds </w:t>
      </w:r>
      <w:r>
        <w:rPr>
          <w:rFonts w:ascii="Verdana" w:hAnsi="Verdana"/>
          <w:color w:val="192228"/>
          <w:sz w:val="20"/>
          <w:shd w:val="clear" w:color="auto" w:fill="FFFFFF"/>
        </w:rPr>
        <w:t>hjemmesider sammen med en mere udførlig beskrivelse af projektet. D</w:t>
      </w:r>
      <w:r>
        <w:rPr>
          <w:rFonts w:ascii="Verdana" w:hAnsi="Verdana"/>
          <w:color w:val="192228"/>
          <w:sz w:val="20"/>
        </w:rPr>
        <w:t xml:space="preserve">esuden </w:t>
      </w:r>
      <w:r>
        <w:rPr>
          <w:rFonts w:ascii="Verdana" w:hAnsi="Verdana"/>
          <w:sz w:val="20"/>
        </w:rPr>
        <w:t>ønsker</w:t>
      </w:r>
      <w:r>
        <w:rPr>
          <w:rFonts w:ascii="Verdana" w:hAnsi="Verdana"/>
          <w:color w:val="192228"/>
          <w:sz w:val="20"/>
        </w:rPr>
        <w:t xml:space="preserve"> vi at tage imod Elises tilbud om at sende et skriv rundt via SG Idrætsforenings mailliste, og vi håber, at Bårse Idrætsforening kan tilbyde det samme. Ligeledes høres der om muligheden for at få linket rundt på Svend Gøngeskolens </w:t>
      </w:r>
      <w:proofErr w:type="spellStart"/>
      <w:r>
        <w:rPr>
          <w:rFonts w:ascii="Verdana" w:hAnsi="Verdana"/>
          <w:color w:val="192228"/>
          <w:sz w:val="20"/>
        </w:rPr>
        <w:t>Intra</w:t>
      </w:r>
      <w:proofErr w:type="spellEnd"/>
      <w:r>
        <w:rPr>
          <w:rFonts w:ascii="Verdana" w:hAnsi="Verdana"/>
          <w:color w:val="192228"/>
          <w:sz w:val="20"/>
        </w:rPr>
        <w:t>. Vi vil samtidig gerne opfordrer til, at arbejdet med projektets hjemmeside skrider frem inden så længe.</w:t>
      </w:r>
      <w:r>
        <w:rPr>
          <w:rFonts w:ascii="Verdana" w:hAnsi="Verdana"/>
          <w:color w:val="192228"/>
          <w:sz w:val="20"/>
        </w:rPr>
        <w:br/>
      </w:r>
    </w:p>
    <w:p w:rsidR="00BD00FD" w:rsidRDefault="00BD00FD" w:rsidP="00BD00FD">
      <w:pPr>
        <w:rPr>
          <w:rStyle w:val="Strk"/>
          <w:rFonts w:ascii="Verdana" w:hAnsi="Verdana"/>
          <w:color w:val="192228"/>
          <w:sz w:val="20"/>
        </w:rPr>
      </w:pPr>
      <w:r>
        <w:rPr>
          <w:rStyle w:val="Strk"/>
          <w:rFonts w:ascii="Verdana" w:hAnsi="Verdana"/>
          <w:color w:val="192228"/>
          <w:sz w:val="20"/>
        </w:rPr>
        <w:t>Sociale medier</w:t>
      </w:r>
      <w:r>
        <w:rPr>
          <w:rFonts w:ascii="Verdana" w:hAnsi="Verdana"/>
          <w:color w:val="192228"/>
          <w:sz w:val="20"/>
        </w:rPr>
        <w:t xml:space="preserve">: Når vi får sat navn på projektet oprettes der en Facebookgruppe under projektets navn, hvor linket lægges op. Vi regner med, at alle i styregruppen og de øvrige interessenter, som er på næste møde d. 14. marts, derefter er med til at dele oplysninger om denne gruppe og linket via de sociale medier, ligesom det forsøges kommunikeret ud på de eksisterende lokale facebookgrupper (4750 o. lign.) </w:t>
      </w:r>
      <w:r>
        <w:rPr>
          <w:rFonts w:ascii="Verdana" w:hAnsi="Verdana"/>
          <w:color w:val="192228"/>
          <w:sz w:val="20"/>
          <w:u w:val="single"/>
        </w:rPr>
        <w:t xml:space="preserve">Hvis der er nogen, der vil stå for dette, ville det være </w:t>
      </w:r>
      <w:proofErr w:type="gramStart"/>
      <w:r>
        <w:rPr>
          <w:rFonts w:ascii="Verdana" w:hAnsi="Verdana"/>
          <w:color w:val="192228"/>
          <w:sz w:val="20"/>
          <w:u w:val="single"/>
        </w:rPr>
        <w:t>super!</w:t>
      </w:r>
      <w:r>
        <w:rPr>
          <w:rFonts w:ascii="Verdana" w:hAnsi="Verdana"/>
          <w:color w:val="192228"/>
          <w:sz w:val="20"/>
        </w:rPr>
        <w:t>.</w:t>
      </w:r>
      <w:proofErr w:type="gramEnd"/>
      <w:r>
        <w:rPr>
          <w:rFonts w:ascii="Verdana" w:hAnsi="Verdana"/>
          <w:color w:val="192228"/>
          <w:sz w:val="20"/>
        </w:rPr>
        <w:br/>
      </w:r>
    </w:p>
    <w:p w:rsidR="00BD00FD" w:rsidRDefault="00BD00FD" w:rsidP="00BD00FD">
      <w:pPr>
        <w:rPr>
          <w:rStyle w:val="Strk"/>
          <w:rFonts w:ascii="Verdana" w:hAnsi="Verdana"/>
          <w:color w:val="192228"/>
          <w:sz w:val="20"/>
        </w:rPr>
      </w:pPr>
      <w:r>
        <w:rPr>
          <w:rStyle w:val="Strk"/>
          <w:rFonts w:ascii="Verdana" w:hAnsi="Verdana"/>
          <w:color w:val="192228"/>
          <w:sz w:val="20"/>
        </w:rPr>
        <w:t>Lokalaviser:</w:t>
      </w:r>
      <w:r>
        <w:rPr>
          <w:rFonts w:ascii="Verdana" w:hAnsi="Verdana"/>
          <w:color w:val="192228"/>
          <w:sz w:val="20"/>
        </w:rPr>
        <w:t xml:space="preserve"> Line undersøger mulighederne for en kombination af annonce og omtale i Ugebladet via pressemeddelelse, samtidig med at Sydsjællands Tidendes Brian </w:t>
      </w:r>
      <w:proofErr w:type="spellStart"/>
      <w:r>
        <w:rPr>
          <w:rFonts w:ascii="Verdana" w:hAnsi="Verdana"/>
          <w:color w:val="192228"/>
          <w:sz w:val="20"/>
        </w:rPr>
        <w:t>Romberg</w:t>
      </w:r>
      <w:proofErr w:type="spellEnd"/>
      <w:r>
        <w:rPr>
          <w:rFonts w:ascii="Verdana" w:hAnsi="Verdana"/>
          <w:color w:val="192228"/>
          <w:sz w:val="20"/>
        </w:rPr>
        <w:t xml:space="preserve"> tilbydes en </w:t>
      </w:r>
      <w:proofErr w:type="spellStart"/>
      <w:r>
        <w:rPr>
          <w:rFonts w:ascii="Verdana" w:hAnsi="Verdana"/>
          <w:color w:val="192228"/>
          <w:sz w:val="20"/>
        </w:rPr>
        <w:t>opfølgende</w:t>
      </w:r>
      <w:proofErr w:type="spellEnd"/>
      <w:r>
        <w:rPr>
          <w:rFonts w:ascii="Verdana" w:hAnsi="Verdana"/>
          <w:color w:val="192228"/>
          <w:sz w:val="20"/>
        </w:rPr>
        <w:t xml:space="preserve"> artikel om Landsbyklyngeprojektet. (Vi kan først nå den udgave af aviserne, der kommer fra d. 15/3)</w:t>
      </w:r>
      <w:r>
        <w:rPr>
          <w:rFonts w:ascii="Verdana" w:hAnsi="Verdana"/>
          <w:color w:val="192228"/>
          <w:sz w:val="20"/>
        </w:rPr>
        <w:br/>
      </w:r>
    </w:p>
    <w:p w:rsidR="00BD00FD" w:rsidRDefault="00BD00FD" w:rsidP="00BD00FD">
      <w:pPr>
        <w:rPr>
          <w:rStyle w:val="Strk"/>
          <w:rFonts w:ascii="Verdana" w:hAnsi="Verdana"/>
          <w:color w:val="192228"/>
          <w:sz w:val="20"/>
        </w:rPr>
      </w:pPr>
      <w:r>
        <w:rPr>
          <w:rStyle w:val="Strk"/>
          <w:rFonts w:ascii="Verdana" w:hAnsi="Verdana"/>
          <w:color w:val="192228"/>
          <w:sz w:val="20"/>
        </w:rPr>
        <w:t>Mund-til-mund-metoden:</w:t>
      </w:r>
      <w:r>
        <w:rPr>
          <w:rFonts w:ascii="Verdana" w:hAnsi="Verdana"/>
          <w:color w:val="192228"/>
          <w:sz w:val="20"/>
        </w:rPr>
        <w:t xml:space="preserve"> Ud over at sende ud via ambassadører (og vi andre) sørger Orla for at omtale spørgeskemaet ved til Banko i Lundby Medborgerhus samt i Pensionistforeningen. Her medbringes ligeledes spørgeskemaet i </w:t>
      </w:r>
      <w:proofErr w:type="spellStart"/>
      <w:r>
        <w:rPr>
          <w:rFonts w:ascii="Verdana" w:hAnsi="Verdana"/>
          <w:color w:val="192228"/>
          <w:sz w:val="20"/>
        </w:rPr>
        <w:t>udprintet</w:t>
      </w:r>
      <w:proofErr w:type="spellEnd"/>
      <w:r>
        <w:rPr>
          <w:rFonts w:ascii="Verdana" w:hAnsi="Verdana"/>
          <w:color w:val="192228"/>
          <w:sz w:val="20"/>
        </w:rPr>
        <w:t xml:space="preserve"> tilstand. Line </w:t>
      </w:r>
      <w:proofErr w:type="spellStart"/>
      <w:r>
        <w:rPr>
          <w:rFonts w:ascii="Verdana" w:hAnsi="Verdana"/>
          <w:color w:val="192228"/>
          <w:sz w:val="20"/>
        </w:rPr>
        <w:t>foresprøger</w:t>
      </w:r>
      <w:proofErr w:type="spellEnd"/>
      <w:r>
        <w:rPr>
          <w:rFonts w:ascii="Verdana" w:hAnsi="Verdana"/>
          <w:color w:val="192228"/>
          <w:sz w:val="20"/>
        </w:rPr>
        <w:t xml:space="preserve"> evt. skolen om at inddrage de store klasser på skolen i håb om at børnene også kan skubbe lidt til de voksne.</w:t>
      </w:r>
      <w:r>
        <w:rPr>
          <w:rFonts w:ascii="Verdana" w:hAnsi="Verdana"/>
          <w:color w:val="192228"/>
          <w:sz w:val="20"/>
        </w:rPr>
        <w:br/>
      </w:r>
    </w:p>
    <w:p w:rsidR="00BD00FD" w:rsidRDefault="00BD00FD" w:rsidP="00BD00FD">
      <w:pPr>
        <w:rPr>
          <w:rStyle w:val="Strk"/>
          <w:rFonts w:ascii="Verdana" w:hAnsi="Verdana"/>
          <w:color w:val="192228"/>
          <w:sz w:val="20"/>
        </w:rPr>
      </w:pPr>
      <w:r>
        <w:rPr>
          <w:rStyle w:val="Strk"/>
          <w:rFonts w:ascii="Verdana" w:hAnsi="Verdana"/>
          <w:color w:val="192228"/>
          <w:sz w:val="20"/>
        </w:rPr>
        <w:t>Opslag/vægaviser:</w:t>
      </w:r>
      <w:r>
        <w:rPr>
          <w:rFonts w:ascii="Verdana" w:hAnsi="Verdana"/>
          <w:color w:val="192228"/>
          <w:sz w:val="20"/>
        </w:rPr>
        <w:t xml:space="preserve"> Der vil blive lavet opslag til 30 steder i området, ligesom der på udvalgte steder (</w:t>
      </w:r>
      <w:proofErr w:type="spellStart"/>
      <w:r>
        <w:rPr>
          <w:rFonts w:ascii="Verdana" w:hAnsi="Verdana"/>
          <w:color w:val="192228"/>
          <w:sz w:val="20"/>
        </w:rPr>
        <w:t>Dagligvarerbutikker</w:t>
      </w:r>
      <w:proofErr w:type="spellEnd"/>
      <w:r>
        <w:rPr>
          <w:rFonts w:ascii="Verdana" w:hAnsi="Verdana"/>
          <w:color w:val="192228"/>
          <w:sz w:val="20"/>
        </w:rPr>
        <w:t xml:space="preserve"> samt bibliotek og Lægehus) vil være mulighed for at få og indlevere </w:t>
      </w:r>
      <w:proofErr w:type="spellStart"/>
      <w:r>
        <w:rPr>
          <w:rFonts w:ascii="Verdana" w:hAnsi="Verdana"/>
          <w:color w:val="192228"/>
          <w:sz w:val="20"/>
        </w:rPr>
        <w:t>udprintede</w:t>
      </w:r>
      <w:proofErr w:type="spellEnd"/>
      <w:r>
        <w:rPr>
          <w:rFonts w:ascii="Verdana" w:hAnsi="Verdana"/>
          <w:color w:val="192228"/>
          <w:sz w:val="20"/>
        </w:rPr>
        <w:t xml:space="preserve"> versioner af spørgeskemaet i papkasser på de samme steder. Orla kontakter </w:t>
      </w:r>
      <w:proofErr w:type="spellStart"/>
      <w:r>
        <w:rPr>
          <w:rFonts w:ascii="Verdana" w:hAnsi="Verdana"/>
          <w:color w:val="192228"/>
          <w:sz w:val="20"/>
        </w:rPr>
        <w:t>Anne-Line</w:t>
      </w:r>
      <w:proofErr w:type="spellEnd"/>
      <w:r>
        <w:rPr>
          <w:rFonts w:ascii="Verdana" w:hAnsi="Verdana"/>
          <w:color w:val="192228"/>
          <w:sz w:val="20"/>
        </w:rPr>
        <w:t xml:space="preserve"> </w:t>
      </w:r>
      <w:proofErr w:type="spellStart"/>
      <w:r>
        <w:rPr>
          <w:rFonts w:ascii="Verdana" w:hAnsi="Verdana"/>
          <w:color w:val="192228"/>
          <w:sz w:val="20"/>
        </w:rPr>
        <w:t>mhp</w:t>
      </w:r>
      <w:proofErr w:type="spellEnd"/>
      <w:r>
        <w:rPr>
          <w:rFonts w:ascii="Verdana" w:hAnsi="Verdana"/>
          <w:color w:val="192228"/>
          <w:sz w:val="20"/>
        </w:rPr>
        <w:t xml:space="preserve">. at få </w:t>
      </w:r>
      <w:proofErr w:type="spellStart"/>
      <w:r>
        <w:rPr>
          <w:rFonts w:ascii="Verdana" w:hAnsi="Verdana"/>
          <w:color w:val="192228"/>
          <w:sz w:val="20"/>
        </w:rPr>
        <w:t>udprintede</w:t>
      </w:r>
      <w:proofErr w:type="spellEnd"/>
      <w:r>
        <w:rPr>
          <w:rFonts w:ascii="Verdana" w:hAnsi="Verdana"/>
          <w:color w:val="192228"/>
          <w:sz w:val="20"/>
        </w:rPr>
        <w:t xml:space="preserve"> versioner af spørgeskemaet, samt hører butikkerne. Forslag til opslag er vedhæftet, kom gerne med </w:t>
      </w:r>
      <w:proofErr w:type="spellStart"/>
      <w:r>
        <w:rPr>
          <w:rFonts w:ascii="Verdana" w:hAnsi="Verdana"/>
          <w:color w:val="192228"/>
          <w:sz w:val="20"/>
        </w:rPr>
        <w:t>feed</w:t>
      </w:r>
      <w:proofErr w:type="spellEnd"/>
      <w:r>
        <w:rPr>
          <w:rFonts w:ascii="Verdana" w:hAnsi="Verdana"/>
          <w:color w:val="192228"/>
          <w:sz w:val="20"/>
        </w:rPr>
        <w:t xml:space="preserve"> back (Orla, jeg har justeret lidt </w:t>
      </w:r>
      <w:proofErr w:type="spellStart"/>
      <w:r>
        <w:rPr>
          <w:rFonts w:ascii="Verdana" w:hAnsi="Verdana"/>
          <w:color w:val="192228"/>
          <w:sz w:val="20"/>
        </w:rPr>
        <w:t>udfra</w:t>
      </w:r>
      <w:proofErr w:type="spellEnd"/>
      <w:r>
        <w:rPr>
          <w:rFonts w:ascii="Verdana" w:hAnsi="Verdana"/>
          <w:color w:val="192228"/>
          <w:sz w:val="20"/>
        </w:rPr>
        <w:t xml:space="preserve"> det, du meldte tilbage).</w:t>
      </w:r>
      <w:r>
        <w:rPr>
          <w:rFonts w:ascii="Verdana" w:hAnsi="Verdana"/>
          <w:color w:val="192228"/>
          <w:sz w:val="20"/>
        </w:rPr>
        <w:br/>
      </w:r>
    </w:p>
    <w:p w:rsidR="00BD00FD" w:rsidRDefault="00BD00FD" w:rsidP="00BD00FD">
      <w:pPr>
        <w:rPr>
          <w:rFonts w:ascii="Verdana" w:hAnsi="Verdana"/>
          <w:color w:val="192228"/>
          <w:sz w:val="20"/>
        </w:rPr>
      </w:pPr>
      <w:r>
        <w:rPr>
          <w:rStyle w:val="Strk"/>
          <w:rFonts w:ascii="Verdana" w:hAnsi="Verdana"/>
          <w:color w:val="192228"/>
          <w:sz w:val="20"/>
        </w:rPr>
        <w:t>OBS!</w:t>
      </w:r>
      <w:r>
        <w:rPr>
          <w:rFonts w:ascii="Verdana" w:hAnsi="Verdana"/>
          <w:color w:val="192228"/>
          <w:sz w:val="20"/>
        </w:rPr>
        <w:t xml:space="preserve"> Vi overvejer lidt at få opslaget op, så det kan kombineres med information om mødet d. 14/3. Vi tænker at lave et lille opslag ved siden det store med linket med opfordring til at komme til mødet d. 14/3. Her- og i lokalaviserne, også for at vise konkret, hvad vi er i gang med- ville det være rart at henvise til nogle af de ting, vi skal drøfte ved det møde. Kan alle være enige om, at vi har dagsordenpunkter, der hedder: 1) at vælge et navn for projektet 2) at vi skal i gang med at planlægge et større borgermøde til afholdelse i april/maj. Især det at vælge et navn til projektet kunne måske lokke nogle flere til at tage ejerskab </w:t>
      </w:r>
      <w:proofErr w:type="gramStart"/>
      <w:r>
        <w:rPr>
          <w:rFonts w:ascii="Verdana" w:hAnsi="Verdana"/>
          <w:color w:val="192228"/>
          <w:sz w:val="20"/>
        </w:rPr>
        <w:t>overfor</w:t>
      </w:r>
      <w:proofErr w:type="gramEnd"/>
      <w:r>
        <w:rPr>
          <w:rFonts w:ascii="Verdana" w:hAnsi="Verdana"/>
          <w:color w:val="192228"/>
          <w:sz w:val="20"/>
        </w:rPr>
        <w:t xml:space="preserve"> projektet, og det, tænker vi, kunne også gøre, at lidt flere måske ville svare på </w:t>
      </w:r>
      <w:proofErr w:type="spellStart"/>
      <w:r>
        <w:rPr>
          <w:rFonts w:ascii="Verdana" w:hAnsi="Verdana"/>
          <w:color w:val="192228"/>
          <w:sz w:val="20"/>
        </w:rPr>
        <w:t>skeamet</w:t>
      </w:r>
      <w:proofErr w:type="spellEnd"/>
      <w:r>
        <w:rPr>
          <w:rFonts w:ascii="Verdana" w:hAnsi="Verdana"/>
          <w:color w:val="192228"/>
          <w:sz w:val="20"/>
        </w:rPr>
        <w:t xml:space="preserve">. Er der nogen, der har noget imod, at de to punkter bliver omtalt i mediebilledet og ude på opslagstavlerne, så skriv gerne tilbage... Desuden vil det være rart at vide, om der gives grønt lys til, at lokkemaden til at engagere eleverne på skolen kunne være udsigten til, at de måtte arrangere et parallelt borgermøde for børn i en eller anden form, når/mens vi laver et for voksne. Er det en god idé, synes I, eller er det lidt for hurtigt at tage den </w:t>
      </w:r>
      <w:proofErr w:type="gramStart"/>
      <w:r>
        <w:rPr>
          <w:rFonts w:ascii="Verdana" w:hAnsi="Verdana"/>
          <w:color w:val="192228"/>
          <w:sz w:val="20"/>
        </w:rPr>
        <w:t>beslutning?</w:t>
      </w:r>
      <w:r>
        <w:rPr>
          <w:rFonts w:ascii="Verdana" w:hAnsi="Verdana"/>
          <w:color w:val="192228"/>
          <w:sz w:val="20"/>
        </w:rPr>
        <w:br/>
      </w:r>
      <w:r>
        <w:rPr>
          <w:rFonts w:ascii="Verdana" w:hAnsi="Verdana"/>
          <w:color w:val="192228"/>
          <w:sz w:val="20"/>
        </w:rPr>
        <w:br/>
        <w:t>De</w:t>
      </w:r>
      <w:proofErr w:type="gramEnd"/>
      <w:r>
        <w:rPr>
          <w:rFonts w:ascii="Verdana" w:hAnsi="Verdana"/>
          <w:color w:val="192228"/>
          <w:sz w:val="20"/>
        </w:rPr>
        <w:t xml:space="preserve"> bedste hilsner Line</w:t>
      </w:r>
    </w:p>
    <w:p w:rsidR="00C54207" w:rsidRDefault="00C54207" w:rsidP="00C54207">
      <w:r>
        <w:t xml:space="preserve">  </w:t>
      </w:r>
    </w:p>
    <w:p w:rsidR="00031D85" w:rsidRDefault="00031D85" w:rsidP="00031D85"/>
    <w:p w:rsidR="00C333DE" w:rsidRPr="0063679F" w:rsidRDefault="00C333DE" w:rsidP="005E1C5A">
      <w:pPr>
        <w:rPr>
          <w:rFonts w:cs="Arial"/>
          <w:szCs w:val="22"/>
        </w:rPr>
      </w:pPr>
    </w:p>
    <w:sectPr w:rsidR="00C333DE" w:rsidRPr="0063679F" w:rsidSect="003B3BF5">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8A" w:rsidRDefault="0045108A">
      <w:r>
        <w:separator/>
      </w:r>
    </w:p>
  </w:endnote>
  <w:endnote w:type="continuationSeparator" w:id="0">
    <w:p w:rsidR="0045108A" w:rsidRDefault="0045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152507">
      <w:rPr>
        <w:rStyle w:val="Sidetal"/>
        <w:noProof/>
      </w:rPr>
      <w:t>4</w:t>
    </w:r>
    <w:r>
      <w:rPr>
        <w:rStyle w:val="Sidetal"/>
      </w:rPr>
      <w:fldChar w:fldCharType="end"/>
    </w:r>
  </w:p>
  <w:p w:rsidR="003B3BF5" w:rsidRDefault="003B3BF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8A" w:rsidRDefault="0045108A">
      <w:r>
        <w:separator/>
      </w:r>
    </w:p>
  </w:footnote>
  <w:footnote w:type="continuationSeparator" w:id="0">
    <w:p w:rsidR="0045108A" w:rsidRDefault="00451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6C69"/>
    <w:multiLevelType w:val="hybridMultilevel"/>
    <w:tmpl w:val="8E5A93D0"/>
    <w:lvl w:ilvl="0" w:tplc="217AC442">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15:restartNumberingAfterBreak="0">
    <w:nsid w:val="487B4B7B"/>
    <w:multiLevelType w:val="hybridMultilevel"/>
    <w:tmpl w:val="A48C3328"/>
    <w:lvl w:ilvl="0" w:tplc="217AC44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C174CE9"/>
    <w:multiLevelType w:val="hybridMultilevel"/>
    <w:tmpl w:val="A4BC722E"/>
    <w:lvl w:ilvl="0" w:tplc="217AC44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OfficeInstanceGUID" w:val="{BEB77E2E-1E5E-407B-A5F0-564B4084549F}"/>
    <w:docVar w:name="SaveInTemplateCenterEnabled" w:val="False"/>
  </w:docVars>
  <w:rsids>
    <w:rsidRoot w:val="0045108A"/>
    <w:rsid w:val="00031D85"/>
    <w:rsid w:val="00036563"/>
    <w:rsid w:val="000400F5"/>
    <w:rsid w:val="000B2608"/>
    <w:rsid w:val="000D54CA"/>
    <w:rsid w:val="000F66C6"/>
    <w:rsid w:val="00121328"/>
    <w:rsid w:val="00152507"/>
    <w:rsid w:val="001A0865"/>
    <w:rsid w:val="001A62BC"/>
    <w:rsid w:val="001C0335"/>
    <w:rsid w:val="001C0A85"/>
    <w:rsid w:val="001C52DF"/>
    <w:rsid w:val="001D476F"/>
    <w:rsid w:val="001D7ED9"/>
    <w:rsid w:val="001E4B1E"/>
    <w:rsid w:val="00204B86"/>
    <w:rsid w:val="00227765"/>
    <w:rsid w:val="00265F51"/>
    <w:rsid w:val="002777AD"/>
    <w:rsid w:val="002A2842"/>
    <w:rsid w:val="002A5041"/>
    <w:rsid w:val="002A5131"/>
    <w:rsid w:val="002D2827"/>
    <w:rsid w:val="00345123"/>
    <w:rsid w:val="00357516"/>
    <w:rsid w:val="0037336B"/>
    <w:rsid w:val="00376A0D"/>
    <w:rsid w:val="0038109A"/>
    <w:rsid w:val="0038583D"/>
    <w:rsid w:val="00397959"/>
    <w:rsid w:val="003A6F5F"/>
    <w:rsid w:val="003B3BF5"/>
    <w:rsid w:val="003C4DF0"/>
    <w:rsid w:val="003F48A1"/>
    <w:rsid w:val="00413BA9"/>
    <w:rsid w:val="0045108A"/>
    <w:rsid w:val="00464AE7"/>
    <w:rsid w:val="004959D3"/>
    <w:rsid w:val="0050228D"/>
    <w:rsid w:val="00525ABF"/>
    <w:rsid w:val="00531849"/>
    <w:rsid w:val="005356CC"/>
    <w:rsid w:val="005519FA"/>
    <w:rsid w:val="00556F56"/>
    <w:rsid w:val="0058619C"/>
    <w:rsid w:val="005918B8"/>
    <w:rsid w:val="00591B9E"/>
    <w:rsid w:val="005D5316"/>
    <w:rsid w:val="005E1C5A"/>
    <w:rsid w:val="00615DE5"/>
    <w:rsid w:val="006263B3"/>
    <w:rsid w:val="0063679F"/>
    <w:rsid w:val="006525B7"/>
    <w:rsid w:val="00660C2C"/>
    <w:rsid w:val="00686D27"/>
    <w:rsid w:val="0069021C"/>
    <w:rsid w:val="006A3E21"/>
    <w:rsid w:val="006B47CE"/>
    <w:rsid w:val="006C0727"/>
    <w:rsid w:val="006D5C63"/>
    <w:rsid w:val="006F7DDC"/>
    <w:rsid w:val="00705268"/>
    <w:rsid w:val="00712C59"/>
    <w:rsid w:val="00721C27"/>
    <w:rsid w:val="00724B41"/>
    <w:rsid w:val="00725AAB"/>
    <w:rsid w:val="00745DAB"/>
    <w:rsid w:val="00764746"/>
    <w:rsid w:val="007674B9"/>
    <w:rsid w:val="0078308F"/>
    <w:rsid w:val="007B2AB6"/>
    <w:rsid w:val="007B5D85"/>
    <w:rsid w:val="007D41A4"/>
    <w:rsid w:val="007D757D"/>
    <w:rsid w:val="008024EB"/>
    <w:rsid w:val="008172EB"/>
    <w:rsid w:val="00825462"/>
    <w:rsid w:val="00836074"/>
    <w:rsid w:val="00842531"/>
    <w:rsid w:val="008507CF"/>
    <w:rsid w:val="008620BA"/>
    <w:rsid w:val="008621A5"/>
    <w:rsid w:val="008A2A2B"/>
    <w:rsid w:val="008A67C9"/>
    <w:rsid w:val="008D25AF"/>
    <w:rsid w:val="008E29A1"/>
    <w:rsid w:val="008E4F28"/>
    <w:rsid w:val="00901B55"/>
    <w:rsid w:val="00902943"/>
    <w:rsid w:val="00912B45"/>
    <w:rsid w:val="0092051E"/>
    <w:rsid w:val="0098032D"/>
    <w:rsid w:val="009D5A2B"/>
    <w:rsid w:val="00A0582F"/>
    <w:rsid w:val="00A21C4C"/>
    <w:rsid w:val="00A53BEC"/>
    <w:rsid w:val="00A841C3"/>
    <w:rsid w:val="00A86212"/>
    <w:rsid w:val="00A937C5"/>
    <w:rsid w:val="00AC387F"/>
    <w:rsid w:val="00AD71D5"/>
    <w:rsid w:val="00AE3BA1"/>
    <w:rsid w:val="00B01C11"/>
    <w:rsid w:val="00B1734C"/>
    <w:rsid w:val="00B212F9"/>
    <w:rsid w:val="00B46781"/>
    <w:rsid w:val="00B572F7"/>
    <w:rsid w:val="00B74250"/>
    <w:rsid w:val="00B93974"/>
    <w:rsid w:val="00B94668"/>
    <w:rsid w:val="00B97515"/>
    <w:rsid w:val="00BA2E58"/>
    <w:rsid w:val="00BA6215"/>
    <w:rsid w:val="00BD00FD"/>
    <w:rsid w:val="00C04846"/>
    <w:rsid w:val="00C24842"/>
    <w:rsid w:val="00C26FCA"/>
    <w:rsid w:val="00C333DE"/>
    <w:rsid w:val="00C461D0"/>
    <w:rsid w:val="00C52A5A"/>
    <w:rsid w:val="00C54207"/>
    <w:rsid w:val="00C5582C"/>
    <w:rsid w:val="00C761EB"/>
    <w:rsid w:val="00C81E47"/>
    <w:rsid w:val="00C8492F"/>
    <w:rsid w:val="00C85DF2"/>
    <w:rsid w:val="00CA0CCA"/>
    <w:rsid w:val="00CC0B58"/>
    <w:rsid w:val="00D21634"/>
    <w:rsid w:val="00D243A0"/>
    <w:rsid w:val="00D25898"/>
    <w:rsid w:val="00D34F10"/>
    <w:rsid w:val="00D444F0"/>
    <w:rsid w:val="00D50323"/>
    <w:rsid w:val="00D57C1F"/>
    <w:rsid w:val="00D707D6"/>
    <w:rsid w:val="00D71B54"/>
    <w:rsid w:val="00DA0B84"/>
    <w:rsid w:val="00DA66A1"/>
    <w:rsid w:val="00DB4BB6"/>
    <w:rsid w:val="00DC17C3"/>
    <w:rsid w:val="00DD5750"/>
    <w:rsid w:val="00DE42AD"/>
    <w:rsid w:val="00E21A62"/>
    <w:rsid w:val="00E26984"/>
    <w:rsid w:val="00E44C0C"/>
    <w:rsid w:val="00E52589"/>
    <w:rsid w:val="00E542D8"/>
    <w:rsid w:val="00E71709"/>
    <w:rsid w:val="00E86876"/>
    <w:rsid w:val="00EA0B26"/>
    <w:rsid w:val="00ED4206"/>
    <w:rsid w:val="00ED714E"/>
    <w:rsid w:val="00EE57DF"/>
    <w:rsid w:val="00EF148C"/>
    <w:rsid w:val="00EF191F"/>
    <w:rsid w:val="00EF6EB2"/>
    <w:rsid w:val="00F03F34"/>
    <w:rsid w:val="00F246D4"/>
    <w:rsid w:val="00F26485"/>
    <w:rsid w:val="00F2767A"/>
    <w:rsid w:val="00F47302"/>
    <w:rsid w:val="00FB0A8D"/>
    <w:rsid w:val="00FB454C"/>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FA1E857-ACE6-423C-9CE1-B6736D3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3C4DF0"/>
    <w:pPr>
      <w:ind w:left="720"/>
      <w:contextualSpacing/>
    </w:pPr>
  </w:style>
  <w:style w:type="character" w:styleId="Strk">
    <w:name w:val="Strong"/>
    <w:basedOn w:val="Standardskrifttypeiafsnit"/>
    <w:uiPriority w:val="22"/>
    <w:qFormat/>
    <w:rsid w:val="00BD0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50626">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4412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3B838-A3F0-4AF2-813D-6989328D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Møller Sutcliffe</dc:creator>
  <cp:lastModifiedBy>Marie Lenstrup</cp:lastModifiedBy>
  <cp:revision>2</cp:revision>
  <cp:lastPrinted>2012-11-06T14:49:00Z</cp:lastPrinted>
  <dcterms:created xsi:type="dcterms:W3CDTF">2016-04-05T07:31:00Z</dcterms:created>
  <dcterms:modified xsi:type="dcterms:W3CDTF">2016-04-05T07:31:00Z</dcterms:modified>
</cp:coreProperties>
</file>